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4DE3913E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</w:t>
      </w:r>
      <w:r w:rsidR="00022CA4">
        <w:t>pro</w:t>
      </w:r>
      <w:r w:rsidR="001D5C5A">
        <w:t>nájem nebytových prostor</w:t>
      </w:r>
    </w:p>
    <w:p w14:paraId="29D4CFFC" w14:textId="77777777" w:rsidR="00A34202" w:rsidRDefault="00A34202"/>
    <w:p w14:paraId="7E73E5AF" w14:textId="6F9C22D7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  <w:r w:rsidR="001D5C5A">
        <w:t>část č.p. 292</w:t>
      </w:r>
    </w:p>
    <w:p w14:paraId="7E1E4F8D" w14:textId="50383E34" w:rsidR="00A34202" w:rsidRDefault="00D2506C">
      <w:r>
        <w:t>Žádost evidována  pod  ČJ:OÚPom/0266/2024</w:t>
      </w:r>
    </w:p>
    <w:p w14:paraId="1F422A33" w14:textId="77777777" w:rsidR="00D2506C" w:rsidRDefault="00D2506C"/>
    <w:p w14:paraId="7B1C631D" w14:textId="1B5015B9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r w:rsidR="001D5C5A">
        <w:t>kiosek pod sokolovnou</w:t>
      </w:r>
      <w:r>
        <w:t xml:space="preserve"> </w:t>
      </w:r>
    </w:p>
    <w:p w14:paraId="4183D873" w14:textId="7A13957B" w:rsidR="00A34202" w:rsidRDefault="00A34202"/>
    <w:p w14:paraId="5C5A8A7D" w14:textId="769CE43C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D2506C">
        <w:t>8.3.2024</w:t>
      </w:r>
    </w:p>
    <w:p w14:paraId="49D3BDD1" w14:textId="3E46FFA6" w:rsidR="0067348E" w:rsidRDefault="0067348E">
      <w:r w:rsidRPr="000F216E">
        <w:rPr>
          <w:b/>
          <w:bCs/>
        </w:rPr>
        <w:t xml:space="preserve">Sejmuto </w:t>
      </w:r>
      <w:proofErr w:type="gramStart"/>
      <w:r w:rsidRPr="000F216E">
        <w:rPr>
          <w:b/>
          <w:bCs/>
        </w:rPr>
        <w:t xml:space="preserve">dne </w:t>
      </w:r>
      <w:r w:rsidR="000F216E" w:rsidRPr="000F216E">
        <w:rPr>
          <w:b/>
          <w:bCs/>
        </w:rPr>
        <w:t>:</w:t>
      </w:r>
      <w:proofErr w:type="gramEnd"/>
      <w:r w:rsidR="000F216E">
        <w:t xml:space="preserve"> </w:t>
      </w:r>
      <w:r w:rsidR="00D2506C">
        <w:t>25.3.2024</w:t>
      </w:r>
      <w:r>
        <w:t xml:space="preserve"> 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poskytnout  jako výpůjčku, obec zveřejní po dobu nejméně  15 dnů před projednáním v orgánech obce  vyvěšením na  úřední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32399E37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</w:p>
    <w:p w14:paraId="67776970" w14:textId="1955F161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starosta</w:t>
      </w:r>
    </w:p>
    <w:sectPr w:rsidR="006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22CA4"/>
    <w:rsid w:val="000F216E"/>
    <w:rsid w:val="001D5C5A"/>
    <w:rsid w:val="00227A2D"/>
    <w:rsid w:val="00315DF6"/>
    <w:rsid w:val="003C6124"/>
    <w:rsid w:val="00522445"/>
    <w:rsid w:val="00580CFB"/>
    <w:rsid w:val="005D2791"/>
    <w:rsid w:val="00635E2B"/>
    <w:rsid w:val="0067348E"/>
    <w:rsid w:val="008A1373"/>
    <w:rsid w:val="008B6B15"/>
    <w:rsid w:val="00910CCE"/>
    <w:rsid w:val="00961F2C"/>
    <w:rsid w:val="00A34202"/>
    <w:rsid w:val="00B95086"/>
    <w:rsid w:val="00C42517"/>
    <w:rsid w:val="00D2506C"/>
    <w:rsid w:val="00E2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2</cp:revision>
  <cp:lastPrinted>2023-02-24T09:49:00Z</cp:lastPrinted>
  <dcterms:created xsi:type="dcterms:W3CDTF">2024-03-08T09:56:00Z</dcterms:created>
  <dcterms:modified xsi:type="dcterms:W3CDTF">2024-03-08T09:56:00Z</dcterms:modified>
</cp:coreProperties>
</file>