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3A" w:rsidRPr="00C2633A" w:rsidRDefault="00902051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č.15</w:t>
      </w:r>
      <w:r w:rsidR="00C2633A">
        <w:rPr>
          <w:b/>
          <w:sz w:val="28"/>
          <w:szCs w:val="28"/>
          <w:u w:val="single"/>
        </w:rPr>
        <w:t xml:space="preserve"> ze schůze Zastupit</w:t>
      </w:r>
      <w:r w:rsidR="00DD35D6">
        <w:rPr>
          <w:b/>
          <w:sz w:val="28"/>
          <w:szCs w:val="28"/>
          <w:u w:val="single"/>
        </w:rPr>
        <w:t>elstva o</w:t>
      </w:r>
      <w:r>
        <w:rPr>
          <w:b/>
          <w:sz w:val="28"/>
          <w:szCs w:val="28"/>
          <w:u w:val="single"/>
        </w:rPr>
        <w:t>bce Pomezí konané dne 20.11.2024</w:t>
      </w:r>
    </w:p>
    <w:p w:rsidR="00AA51B3" w:rsidRPr="00DF6B14" w:rsidRDefault="00AA51B3" w:rsidP="00AA51B3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:rsidR="00AA51B3" w:rsidRPr="004F7F05" w:rsidRDefault="00AA51B3" w:rsidP="00AA51B3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</w:t>
      </w:r>
      <w:r>
        <w:rPr>
          <w:rFonts w:ascii="Arial" w:eastAsia="MyriadPro-SemiboldIt" w:hAnsi="Arial" w:cs="Arial"/>
          <w:bCs/>
          <w:iCs/>
          <w:sz w:val="24"/>
          <w:szCs w:val="24"/>
        </w:rPr>
        <w:t>tupitelstvo obce Pomezí určuje:                                                                     Ověřovatelé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>: Jiří Dočekal, Ing. Adéla Homolová</w:t>
      </w:r>
    </w:p>
    <w:p w:rsidR="005E558C" w:rsidRDefault="00AA51B3" w:rsidP="005E558C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>hovou komisi : Milan Nespěšný, Tomáš Nikl</w:t>
      </w:r>
    </w:p>
    <w:p w:rsidR="00AA51B3" w:rsidRPr="004F7F05" w:rsidRDefault="00AA51B3" w:rsidP="005E558C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:rsidR="00AA51B3" w:rsidRPr="001D51AF" w:rsidRDefault="00AA51B3" w:rsidP="00AA51B3">
      <w:pPr>
        <w:autoSpaceDE w:val="0"/>
        <w:spacing w:after="0"/>
        <w:rPr>
          <w:b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</w:t>
      </w:r>
      <w:r w:rsidR="00411F97">
        <w:rPr>
          <w:rFonts w:ascii="Arial" w:eastAsia="MyriadPro-SemiboldIt" w:hAnsi="Arial" w:cs="Arial"/>
          <w:bCs/>
          <w:iCs/>
          <w:sz w:val="24"/>
          <w:szCs w:val="24"/>
        </w:rPr>
        <w:t>upitelstvo obce Pomezí  schvaluje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program zasedání dle pozvánky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Pr="00E21AD3" w:rsidRDefault="00AA51B3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Pr="00EE1823" w:rsidRDefault="00AA51B3" w:rsidP="00AA51B3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</w:t>
      </w:r>
      <w:r w:rsidRPr="00857C46">
        <w:rPr>
          <w:rFonts w:ascii="Arial" w:hAnsi="Arial" w:cs="Arial"/>
          <w:sz w:val="24"/>
          <w:szCs w:val="24"/>
        </w:rPr>
        <w:t xml:space="preserve"> obce  Pomezí </w:t>
      </w:r>
      <w:r>
        <w:rPr>
          <w:rFonts w:ascii="Arial" w:hAnsi="Arial" w:cs="Arial"/>
          <w:sz w:val="24"/>
          <w:szCs w:val="24"/>
        </w:rPr>
        <w:t>bere na vědomí plnění plánu výstavby v roce 2024.</w:t>
      </w:r>
    </w:p>
    <w:p w:rsidR="00AA51B3" w:rsidRPr="00632F22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632F22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632F22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</w:t>
      </w:r>
      <w:r w:rsidR="00411F97">
        <w:rPr>
          <w:rFonts w:ascii="Arial" w:eastAsia="MyriadPro-SemiboldIt" w:hAnsi="Arial" w:cs="Arial"/>
          <w:iCs/>
          <w:sz w:val="24"/>
          <w:szCs w:val="24"/>
        </w:rPr>
        <w:t>upitelstvo obce  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pronájem kadeřnictví v budově čp.4  a to na dobu  neurčitou,  nájemné bude činit  700,00Kč/měsíc + energie, vodné a stočné</w:t>
      </w:r>
      <w:r w:rsidR="00415254">
        <w:rPr>
          <w:rFonts w:ascii="Arial" w:eastAsia="MyriadPro-SemiboldIt" w:hAnsi="Arial" w:cs="Arial"/>
          <w:iCs/>
          <w:sz w:val="24"/>
          <w:szCs w:val="24"/>
        </w:rPr>
        <w:t>/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  </w:t>
      </w:r>
    </w:p>
    <w:p w:rsidR="00AA51B3" w:rsidRPr="003E1C28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3E1C28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 6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</w:t>
      </w:r>
      <w:r w:rsidRPr="006116AE">
        <w:rPr>
          <w:rFonts w:ascii="Arial" w:eastAsia="MyriadPro-SemiboldIt" w:hAnsi="Arial" w:cs="Arial"/>
          <w:iCs/>
          <w:sz w:val="24"/>
          <w:szCs w:val="24"/>
        </w:rPr>
        <w:t xml:space="preserve"> obce </w:t>
      </w:r>
      <w:r w:rsidR="00411F97">
        <w:rPr>
          <w:rFonts w:ascii="Arial" w:eastAsia="MyriadPro-SemiboldIt" w:hAnsi="Arial" w:cs="Arial"/>
          <w:iCs/>
          <w:sz w:val="24"/>
          <w:szCs w:val="24"/>
        </w:rPr>
        <w:t>schvaluje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úpravu ceny za pron</w:t>
      </w:r>
      <w:r w:rsidR="00415254">
        <w:rPr>
          <w:rFonts w:ascii="Arial" w:eastAsia="MyriadPro-SemiboldIt" w:hAnsi="Arial" w:cs="Arial"/>
          <w:iCs/>
          <w:sz w:val="24"/>
          <w:szCs w:val="24"/>
        </w:rPr>
        <w:t>ájem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pozemk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u </w:t>
      </w:r>
      <w:proofErr w:type="spellStart"/>
      <w:r w:rsidR="00415254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415254">
        <w:rPr>
          <w:rFonts w:ascii="Arial" w:eastAsia="MyriadPro-SemiboldIt" w:hAnsi="Arial" w:cs="Arial"/>
          <w:iCs/>
          <w:sz w:val="24"/>
          <w:szCs w:val="24"/>
        </w:rPr>
        <w:t>. 623/1 v k.</w:t>
      </w:r>
      <w:proofErr w:type="spellStart"/>
      <w:r w:rsidR="00415254">
        <w:rPr>
          <w:rFonts w:ascii="Arial" w:eastAsia="MyriadPro-SemiboldIt" w:hAnsi="Arial" w:cs="Arial"/>
          <w:iCs/>
          <w:sz w:val="24"/>
          <w:szCs w:val="24"/>
        </w:rPr>
        <w:t>ú</w:t>
      </w:r>
      <w:proofErr w:type="spellEnd"/>
      <w:r w:rsidR="00415254">
        <w:rPr>
          <w:rFonts w:ascii="Arial" w:eastAsia="MyriadPro-SemiboldIt" w:hAnsi="Arial" w:cs="Arial"/>
          <w:iCs/>
          <w:sz w:val="24"/>
          <w:szCs w:val="24"/>
        </w:rPr>
        <w:t>. Pomezí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Společenství vlastníků jednotek bytového domu čp.29 a to: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568 m2 - 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 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2 845,00 Kč 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>oplocená zahrada  /5,00 Kč/m2/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1199 m2 - 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  479,60 Kč  ostatní plocha    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    </w:t>
      </w:r>
      <w:r>
        <w:rPr>
          <w:rFonts w:ascii="Arial" w:eastAsia="MyriadPro-SemiboldIt" w:hAnsi="Arial" w:cs="Arial"/>
          <w:iCs/>
          <w:sz w:val="24"/>
          <w:szCs w:val="24"/>
        </w:rPr>
        <w:t>/4,00 Kč /10 m2/</w:t>
      </w:r>
    </w:p>
    <w:p w:rsidR="0087125D" w:rsidRPr="00415254" w:rsidRDefault="0087125D" w:rsidP="0087125D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 w:rsidRPr="00415254">
        <w:rPr>
          <w:rFonts w:ascii="Arial" w:eastAsia="MyriadPro-Bold" w:hAnsi="Arial" w:cs="Arial"/>
          <w:b/>
          <w:sz w:val="24"/>
          <w:szCs w:val="24"/>
        </w:rPr>
        <w:t>Usnesení č. 7:</w:t>
      </w:r>
    </w:p>
    <w:p w:rsidR="00415254" w:rsidRDefault="00415254" w:rsidP="00415254">
      <w:pPr>
        <w:autoSpaceDE w:val="0"/>
        <w:spacing w:after="0"/>
        <w:rPr>
          <w:rFonts w:ascii="Arial" w:eastAsia="MyriadPro-Bold" w:hAnsi="Arial" w:cs="Arial"/>
          <w:sz w:val="24"/>
          <w:szCs w:val="24"/>
        </w:rPr>
      </w:pPr>
      <w:r>
        <w:rPr>
          <w:rFonts w:ascii="Arial" w:eastAsia="MyriadPro-Bold" w:hAnsi="Arial" w:cs="Arial"/>
          <w:sz w:val="24"/>
          <w:szCs w:val="24"/>
        </w:rPr>
        <w:t xml:space="preserve">Zastupitelstvo obce  souhlasí s výstavbou oplocení v zahradě na </w:t>
      </w:r>
      <w:proofErr w:type="spellStart"/>
      <w:r>
        <w:rPr>
          <w:rFonts w:ascii="Arial" w:eastAsia="MyriadPro-Bold" w:hAnsi="Arial" w:cs="Arial"/>
          <w:sz w:val="24"/>
          <w:szCs w:val="24"/>
        </w:rPr>
        <w:t>p.p.č</w:t>
      </w:r>
      <w:proofErr w:type="spellEnd"/>
      <w:r>
        <w:rPr>
          <w:rFonts w:ascii="Arial" w:eastAsia="MyriadPro-Bold" w:hAnsi="Arial" w:cs="Arial"/>
          <w:sz w:val="24"/>
          <w:szCs w:val="24"/>
        </w:rPr>
        <w:t>. 623/1</w:t>
      </w:r>
      <w:r w:rsidRPr="00AD4F8C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>v k.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Pomezí  dle situačního nákresu v příloze žádosti.</w:t>
      </w:r>
    </w:p>
    <w:p w:rsidR="00AA51B3" w:rsidRDefault="00AA51B3" w:rsidP="00AA51B3">
      <w:pPr>
        <w:autoSpaceDE w:val="0"/>
        <w:spacing w:after="0"/>
        <w:rPr>
          <w:rFonts w:ascii="Arial" w:eastAsia="MyriadPro-Bold" w:hAnsi="Arial" w:cs="Arial"/>
          <w:b/>
          <w:i/>
          <w:sz w:val="24"/>
          <w:szCs w:val="24"/>
        </w:rPr>
      </w:pPr>
      <w:r>
        <w:rPr>
          <w:rFonts w:ascii="Arial" w:eastAsia="MyriadPro-Bold" w:hAnsi="Arial" w:cs="Arial"/>
          <w:b/>
          <w:i/>
          <w:sz w:val="24"/>
          <w:szCs w:val="24"/>
        </w:rPr>
        <w:t>Usnesení č.8:</w:t>
      </w:r>
    </w:p>
    <w:p w:rsidR="00AA51B3" w:rsidRDefault="00411F97" w:rsidP="00AA51B3">
      <w:pPr>
        <w:autoSpaceDE w:val="0"/>
        <w:spacing w:after="0"/>
        <w:rPr>
          <w:rFonts w:ascii="Arial" w:eastAsia="MyriadPro-Bold" w:hAnsi="Arial" w:cs="Arial"/>
          <w:sz w:val="24"/>
          <w:szCs w:val="24"/>
        </w:rPr>
      </w:pPr>
      <w:r>
        <w:rPr>
          <w:rFonts w:ascii="Arial" w:eastAsia="MyriadPro-Bold" w:hAnsi="Arial" w:cs="Arial"/>
          <w:sz w:val="24"/>
          <w:szCs w:val="24"/>
        </w:rPr>
        <w:t>Zastupitelstvo obce  schvaluje</w:t>
      </w:r>
      <w:r w:rsidR="00D62CB4">
        <w:rPr>
          <w:rFonts w:ascii="Arial" w:eastAsia="MyriadPro-Bold" w:hAnsi="Arial" w:cs="Arial"/>
          <w:sz w:val="24"/>
          <w:szCs w:val="24"/>
        </w:rPr>
        <w:t xml:space="preserve">  odkup </w:t>
      </w:r>
      <w:proofErr w:type="spellStart"/>
      <w:r w:rsidR="00D62CB4">
        <w:rPr>
          <w:rFonts w:ascii="Arial" w:eastAsia="MyriadPro-Bold" w:hAnsi="Arial" w:cs="Arial"/>
          <w:sz w:val="24"/>
          <w:szCs w:val="24"/>
        </w:rPr>
        <w:t>p.p.č</w:t>
      </w:r>
      <w:proofErr w:type="spellEnd"/>
      <w:r w:rsidR="00D62CB4">
        <w:rPr>
          <w:rFonts w:ascii="Arial" w:eastAsia="MyriadPro-Bold" w:hAnsi="Arial" w:cs="Arial"/>
          <w:sz w:val="24"/>
          <w:szCs w:val="24"/>
        </w:rPr>
        <w:t>. 3193/2</w:t>
      </w:r>
      <w:r w:rsidR="00AA51B3">
        <w:rPr>
          <w:rFonts w:ascii="Arial" w:eastAsia="MyriadPro-Bold" w:hAnsi="Arial" w:cs="Arial"/>
          <w:sz w:val="24"/>
          <w:szCs w:val="24"/>
        </w:rPr>
        <w:t xml:space="preserve"> o výměře 1318 m</w:t>
      </w:r>
      <w:r w:rsidR="00415254">
        <w:rPr>
          <w:rFonts w:ascii="Arial" w:eastAsia="MyriadPro-Bold" w:hAnsi="Arial" w:cs="Arial"/>
          <w:sz w:val="24"/>
          <w:szCs w:val="24"/>
        </w:rPr>
        <w:t xml:space="preserve">2 </w:t>
      </w:r>
      <w:r w:rsidR="00AA51B3">
        <w:rPr>
          <w:rFonts w:ascii="Arial" w:eastAsia="MyriadPro-Bold" w:hAnsi="Arial" w:cs="Arial"/>
          <w:sz w:val="24"/>
          <w:szCs w:val="24"/>
        </w:rPr>
        <w:t>od soukromého majitele za cenu 45,00 Kč/m2.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Default="00411F97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neschvaluje</w:t>
      </w:r>
      <w:r w:rsidR="00AA51B3">
        <w:rPr>
          <w:rFonts w:ascii="Arial" w:eastAsia="MyriadPro-SemiboldIt" w:hAnsi="Arial" w:cs="Arial"/>
          <w:iCs/>
          <w:sz w:val="24"/>
          <w:szCs w:val="24"/>
        </w:rPr>
        <w:t xml:space="preserve"> prodej </w:t>
      </w:r>
      <w:proofErr w:type="spellStart"/>
      <w:r w:rsidR="00AA51B3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AA51B3">
        <w:rPr>
          <w:rFonts w:ascii="Arial" w:eastAsia="MyriadPro-SemiboldIt" w:hAnsi="Arial" w:cs="Arial"/>
          <w:iCs/>
          <w:sz w:val="24"/>
          <w:szCs w:val="24"/>
        </w:rPr>
        <w:t>. 530/1</w:t>
      </w:r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 v k.</w:t>
      </w:r>
      <w:proofErr w:type="spellStart"/>
      <w:r w:rsidR="00415254">
        <w:rPr>
          <w:rFonts w:ascii="Arial" w:eastAsia="MyriadPro-SemiboldIt" w:hAnsi="Arial" w:cs="Arial"/>
          <w:iCs/>
          <w:sz w:val="24"/>
          <w:szCs w:val="24"/>
        </w:rPr>
        <w:t>ú</w:t>
      </w:r>
      <w:proofErr w:type="spellEnd"/>
      <w:r w:rsidR="00415254">
        <w:rPr>
          <w:rFonts w:ascii="Arial" w:eastAsia="MyriadPro-SemiboldIt" w:hAnsi="Arial" w:cs="Arial"/>
          <w:iCs/>
          <w:sz w:val="24"/>
          <w:szCs w:val="24"/>
        </w:rPr>
        <w:t>. Pomezí</w:t>
      </w:r>
      <w:r w:rsidR="00AA51B3">
        <w:rPr>
          <w:rFonts w:ascii="Arial" w:eastAsia="MyriadPro-SemiboldIt" w:hAnsi="Arial" w:cs="Arial"/>
          <w:iCs/>
          <w:sz w:val="24"/>
          <w:szCs w:val="24"/>
        </w:rPr>
        <w:t xml:space="preserve"> o výměře 818 m2.</w:t>
      </w:r>
    </w:p>
    <w:p w:rsidR="00C22F90" w:rsidRDefault="00C22F90" w:rsidP="00C22F9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č.10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C22F90" w:rsidRPr="002422D9" w:rsidRDefault="00411F97" w:rsidP="00C22F90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neschvaluje</w:t>
      </w:r>
      <w:r w:rsidR="00C22F90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094937">
        <w:rPr>
          <w:rFonts w:ascii="Arial" w:eastAsia="MyriadPro-SemiboldIt" w:hAnsi="Arial" w:cs="Arial"/>
          <w:iCs/>
          <w:sz w:val="24"/>
          <w:szCs w:val="24"/>
        </w:rPr>
        <w:t xml:space="preserve">pronájem </w:t>
      </w:r>
      <w:r w:rsidR="00C22F90">
        <w:rPr>
          <w:rFonts w:ascii="Arial" w:eastAsia="MyriadPro-SemiboldIt" w:hAnsi="Arial" w:cs="Arial"/>
          <w:iCs/>
          <w:sz w:val="24"/>
          <w:szCs w:val="24"/>
        </w:rPr>
        <w:t xml:space="preserve">části </w:t>
      </w:r>
      <w:proofErr w:type="spellStart"/>
      <w:r w:rsidR="00C22F90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C22F90">
        <w:rPr>
          <w:rFonts w:ascii="Arial" w:eastAsia="MyriadPro-SemiboldIt" w:hAnsi="Arial" w:cs="Arial"/>
          <w:iCs/>
          <w:sz w:val="24"/>
          <w:szCs w:val="24"/>
        </w:rPr>
        <w:t xml:space="preserve">. 761/1 </w:t>
      </w:r>
      <w:r w:rsidR="00415254">
        <w:rPr>
          <w:rFonts w:ascii="Arial" w:eastAsia="MyriadPro-SemiboldIt" w:hAnsi="Arial" w:cs="Arial"/>
          <w:iCs/>
          <w:sz w:val="24"/>
          <w:szCs w:val="24"/>
        </w:rPr>
        <w:t>v k.</w:t>
      </w:r>
      <w:proofErr w:type="spellStart"/>
      <w:r w:rsidR="00415254">
        <w:rPr>
          <w:rFonts w:ascii="Arial" w:eastAsia="MyriadPro-SemiboldIt" w:hAnsi="Arial" w:cs="Arial"/>
          <w:iCs/>
          <w:sz w:val="24"/>
          <w:szCs w:val="24"/>
        </w:rPr>
        <w:t>ú</w:t>
      </w:r>
      <w:proofErr w:type="spellEnd"/>
      <w:r w:rsidR="00415254">
        <w:rPr>
          <w:rFonts w:ascii="Arial" w:eastAsia="MyriadPro-SemiboldIt" w:hAnsi="Arial" w:cs="Arial"/>
          <w:iCs/>
          <w:sz w:val="24"/>
          <w:szCs w:val="24"/>
        </w:rPr>
        <w:t xml:space="preserve">. Pomezí </w:t>
      </w:r>
      <w:r w:rsidR="00C22F90">
        <w:rPr>
          <w:rFonts w:ascii="Arial" w:eastAsia="MyriadPro-SemiboldIt" w:hAnsi="Arial" w:cs="Arial"/>
          <w:iCs/>
          <w:sz w:val="24"/>
          <w:szCs w:val="24"/>
        </w:rPr>
        <w:t>v rozsahu dle k žádosti přiloženého plánku.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č.11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415254" w:rsidRPr="002422D9" w:rsidRDefault="00415254" w:rsidP="0041525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 schvaluje uzavření dodatku ke smlouvě o nájmu a provozování pohostinské činnosti  uzavřené dne 7.6.2023 na pronájem nebytových prostor  v budově č.p. 292 o úpravě výše  nájemného. 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č.12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Default="00411F97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schvaluje</w:t>
      </w:r>
      <w:r w:rsidR="00AA51B3">
        <w:rPr>
          <w:rFonts w:ascii="Arial" w:eastAsia="MyriadPro-SemiboldIt" w:hAnsi="Arial" w:cs="Arial"/>
          <w:iCs/>
          <w:sz w:val="24"/>
          <w:szCs w:val="24"/>
        </w:rPr>
        <w:t xml:space="preserve"> plán výstavby v obci na rok 2025. – Viz příloha č. 3</w:t>
      </w:r>
    </w:p>
    <w:p w:rsidR="00411F97" w:rsidRDefault="00411F97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411F97" w:rsidRPr="002422D9" w:rsidRDefault="00411F97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415254" w:rsidRPr="00536556" w:rsidRDefault="00415254" w:rsidP="00415254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Návrh rozpočtu obce na rok 2025 a Střednědobého rozpočtu obce na roky 2025 – 2028 – viz příloha č.4. a 5</w:t>
      </w:r>
      <w:r w:rsidR="00FF622D">
        <w:rPr>
          <w:rFonts w:ascii="Arial" w:eastAsia="MyriadPro-SemiboldIt" w:hAnsi="Arial" w:cs="Arial"/>
          <w:iCs/>
          <w:sz w:val="24"/>
          <w:szCs w:val="24"/>
        </w:rPr>
        <w:t>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Pr="002422D9" w:rsidRDefault="00411F97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schvaluje</w:t>
      </w:r>
      <w:r w:rsidR="00AA51B3">
        <w:rPr>
          <w:rFonts w:ascii="Arial" w:eastAsia="MyriadPro-SemiboldIt" w:hAnsi="Arial" w:cs="Arial"/>
          <w:iCs/>
          <w:sz w:val="24"/>
          <w:szCs w:val="24"/>
        </w:rPr>
        <w:t xml:space="preserve"> Příkaz k provedení inventarizace majetku obce a jmenování členů hlavní inventarizační komise a dílčích inventarizačních komisí.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FF622D" w:rsidRPr="00462E24" w:rsidRDefault="00FF622D" w:rsidP="00FF622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462E24">
        <w:rPr>
          <w:rFonts w:ascii="Arial" w:hAnsi="Arial" w:cs="Arial"/>
          <w:sz w:val="24"/>
          <w:szCs w:val="24"/>
        </w:rPr>
        <w:t>Zastupitelstvo obce Pomezí  schvaluje podání žádosti o dotaci z PO</w:t>
      </w:r>
      <w:r>
        <w:rPr>
          <w:rFonts w:ascii="Arial" w:hAnsi="Arial" w:cs="Arial"/>
          <w:sz w:val="24"/>
          <w:szCs w:val="24"/>
        </w:rPr>
        <w:t>V Pardubického kraje na rok 2025</w:t>
      </w:r>
      <w:r w:rsidRPr="00462E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akci pořízení vzduchotechniky na OÚ /klimatizace  kanceláří a  zasedací místnosti/.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Pr="00694E58" w:rsidRDefault="00AA51B3" w:rsidP="00AA51B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schvaluje:</w:t>
      </w:r>
    </w:p>
    <w:p w:rsidR="00AA51B3" w:rsidRPr="005D2ACD" w:rsidRDefault="00AA51B3" w:rsidP="00AA51B3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13DE1">
        <w:rPr>
          <w:rFonts w:ascii="Arial" w:hAnsi="Arial" w:cs="Arial"/>
          <w:bCs/>
          <w:color w:val="000000"/>
          <w:sz w:val="24"/>
          <w:szCs w:val="24"/>
        </w:rPr>
        <w:t>a) uzavření dodatku č.1 smlouvy o dílo na veřejnou zakázku s názvem: „</w:t>
      </w:r>
      <w:r w:rsidRPr="00C13DE1">
        <w:rPr>
          <w:rFonts w:ascii="Arial" w:hAnsi="Arial" w:cs="Arial"/>
          <w:sz w:val="24"/>
          <w:szCs w:val="24"/>
        </w:rPr>
        <w:t>Chodník od jídelny k rybníku v Pomezí“</w:t>
      </w:r>
      <w:r w:rsidRPr="00C13DE1">
        <w:rPr>
          <w:rFonts w:ascii="Arial" w:hAnsi="Arial" w:cs="Arial"/>
          <w:bCs/>
          <w:color w:val="000000"/>
          <w:sz w:val="24"/>
          <w:szCs w:val="24"/>
        </w:rPr>
        <w:t xml:space="preserve"> s vybraným dodavatelem APOLO CZ s.r.o., Tyršova 155, 572 01 Polička, IČO: 27492851 za podmínek uvedených v tomto dodatku smlouv</w:t>
      </w:r>
      <w:r>
        <w:rPr>
          <w:rFonts w:ascii="Arial" w:hAnsi="Arial" w:cs="Arial"/>
          <w:bCs/>
          <w:color w:val="000000"/>
          <w:sz w:val="24"/>
          <w:szCs w:val="24"/>
        </w:rPr>
        <w:t>y</w:t>
      </w:r>
    </w:p>
    <w:p w:rsidR="00AA51B3" w:rsidRPr="00C13DE1" w:rsidRDefault="00AA51B3" w:rsidP="00AA51B3">
      <w:pPr>
        <w:tabs>
          <w:tab w:val="left" w:pos="1032"/>
        </w:tabs>
        <w:spacing w:after="0"/>
        <w:rPr>
          <w:rFonts w:ascii="Arial" w:hAnsi="Arial" w:cs="Arial"/>
          <w:sz w:val="24"/>
          <w:szCs w:val="24"/>
        </w:rPr>
      </w:pPr>
      <w:r w:rsidRPr="00C13DE1">
        <w:rPr>
          <w:rFonts w:ascii="Arial" w:hAnsi="Arial" w:cs="Arial"/>
          <w:spacing w:val="36"/>
          <w:sz w:val="24"/>
          <w:szCs w:val="24"/>
        </w:rPr>
        <w:t>II. pověřuje</w:t>
      </w:r>
    </w:p>
    <w:p w:rsidR="00AA51B3" w:rsidRPr="004E77ED" w:rsidRDefault="00AA51B3" w:rsidP="00AA51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E1">
        <w:rPr>
          <w:rFonts w:ascii="Arial" w:hAnsi="Arial" w:cs="Arial"/>
          <w:sz w:val="24"/>
          <w:szCs w:val="24"/>
        </w:rPr>
        <w:t xml:space="preserve">starostu obce k podpisu dodatku č.1 smlouvy o dílo na uvedenou veřejnou zakázku </w:t>
      </w:r>
      <w:r>
        <w:rPr>
          <w:rFonts w:ascii="Arial" w:hAnsi="Arial" w:cs="Arial"/>
          <w:sz w:val="24"/>
          <w:szCs w:val="24"/>
        </w:rPr>
        <w:t xml:space="preserve"> s </w:t>
      </w:r>
      <w:r w:rsidRPr="00C13DE1">
        <w:rPr>
          <w:rFonts w:ascii="Arial" w:hAnsi="Arial" w:cs="Arial"/>
          <w:sz w:val="24"/>
          <w:szCs w:val="24"/>
        </w:rPr>
        <w:t>názvem: „Chodník od jídelny k rybníku v</w:t>
      </w:r>
      <w:r>
        <w:rPr>
          <w:rFonts w:ascii="Arial" w:hAnsi="Arial" w:cs="Arial"/>
          <w:sz w:val="24"/>
          <w:szCs w:val="24"/>
        </w:rPr>
        <w:t> </w:t>
      </w:r>
      <w:r w:rsidRPr="00C13DE1">
        <w:rPr>
          <w:rFonts w:ascii="Arial" w:hAnsi="Arial" w:cs="Arial"/>
          <w:sz w:val="24"/>
          <w:szCs w:val="24"/>
        </w:rPr>
        <w:t>Pomezí</w:t>
      </w:r>
    </w:p>
    <w:p w:rsidR="00AA51B3" w:rsidRDefault="00AA51B3" w:rsidP="00AA51B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 w:rsidR="00153005">
        <w:rPr>
          <w:rFonts w:ascii="Arial" w:eastAsia="MyriadPro-SemiboldIt" w:hAnsi="Arial" w:cs="Arial"/>
          <w:b/>
          <w:i/>
          <w:iCs/>
          <w:sz w:val="24"/>
          <w:szCs w:val="24"/>
        </w:rPr>
        <w:t>snesení č.17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AA51B3" w:rsidRPr="00E04606" w:rsidRDefault="00AA51B3" w:rsidP="00AA51B3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r w:rsidR="00411F97">
        <w:rPr>
          <w:rFonts w:ascii="Arial" w:eastAsia="MyriadPro-SemiboldIt" w:hAnsi="Arial" w:cs="Arial"/>
          <w:iCs/>
          <w:sz w:val="24"/>
          <w:szCs w:val="24"/>
        </w:rPr>
        <w:t xml:space="preserve"> schvaluje výběr dodavatele  elektrické energie </w:t>
      </w:r>
      <w:r w:rsidR="00E145DA">
        <w:rPr>
          <w:rFonts w:ascii="Arial" w:eastAsia="MyriadPro-SemiboldIt" w:hAnsi="Arial" w:cs="Arial"/>
          <w:iCs/>
          <w:sz w:val="24"/>
          <w:szCs w:val="24"/>
        </w:rPr>
        <w:t xml:space="preserve">- </w:t>
      </w:r>
      <w:r w:rsidR="00411F97">
        <w:rPr>
          <w:rFonts w:ascii="Arial" w:eastAsia="MyriadPro-SemiboldIt" w:hAnsi="Arial" w:cs="Arial"/>
          <w:iCs/>
          <w:sz w:val="24"/>
          <w:szCs w:val="24"/>
        </w:rPr>
        <w:t>Pražská plynárenská</w:t>
      </w:r>
      <w:r w:rsidR="00FF622D">
        <w:rPr>
          <w:rFonts w:ascii="Arial" w:eastAsia="MyriadPro-SemiboldIt" w:hAnsi="Arial" w:cs="Arial"/>
          <w:iCs/>
          <w:sz w:val="24"/>
          <w:szCs w:val="24"/>
        </w:rPr>
        <w:t>, a.s.</w:t>
      </w:r>
      <w:r w:rsidR="00411F97">
        <w:rPr>
          <w:rFonts w:ascii="Arial" w:eastAsia="MyriadPro-SemiboldIt" w:hAnsi="Arial" w:cs="Arial"/>
          <w:iCs/>
          <w:sz w:val="24"/>
          <w:szCs w:val="24"/>
        </w:rPr>
        <w:t xml:space="preserve"> a dodavatele plynu – Pražská plynárenská</w:t>
      </w:r>
      <w:r w:rsidR="00FF622D">
        <w:rPr>
          <w:rFonts w:ascii="Arial" w:eastAsia="MyriadPro-SemiboldIt" w:hAnsi="Arial" w:cs="Arial"/>
          <w:iCs/>
          <w:sz w:val="24"/>
          <w:szCs w:val="24"/>
        </w:rPr>
        <w:t>, a.s.</w:t>
      </w:r>
      <w:r w:rsidR="00411F97">
        <w:rPr>
          <w:rFonts w:ascii="Arial" w:eastAsia="MyriadPro-SemiboldIt" w:hAnsi="Arial" w:cs="Arial"/>
          <w:iCs/>
          <w:sz w:val="24"/>
          <w:szCs w:val="24"/>
        </w:rPr>
        <w:t xml:space="preserve"> na období 24 měsíců dle nabídky ze dne 20.11.2024 </w:t>
      </w:r>
      <w:r w:rsidR="00211CD8">
        <w:rPr>
          <w:rFonts w:ascii="Arial" w:eastAsia="MyriadPro-SemiboldIt" w:hAnsi="Arial" w:cs="Arial"/>
          <w:iCs/>
          <w:sz w:val="24"/>
          <w:szCs w:val="24"/>
        </w:rPr>
        <w:t>.</w:t>
      </w:r>
    </w:p>
    <w:p w:rsidR="00153005" w:rsidRDefault="00153005" w:rsidP="0015300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bookmarkStart w:id="0" w:name="_Hlk183441830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bookmarkEnd w:id="0"/>
    <w:p w:rsidR="00153005" w:rsidRDefault="00E145DA" w:rsidP="0015300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 schvaluje</w:t>
      </w:r>
      <w:r w:rsidR="00153005">
        <w:rPr>
          <w:rFonts w:ascii="Arial" w:eastAsia="MyriadPro-SemiboldIt" w:hAnsi="Arial" w:cs="Arial"/>
          <w:iCs/>
          <w:sz w:val="24"/>
          <w:szCs w:val="24"/>
        </w:rPr>
        <w:t xml:space="preserve"> rozpočtové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153005">
        <w:rPr>
          <w:rFonts w:ascii="Arial" w:eastAsia="MyriadPro-SemiboldIt" w:hAnsi="Arial" w:cs="Arial"/>
          <w:iCs/>
          <w:sz w:val="24"/>
          <w:szCs w:val="24"/>
        </w:rPr>
        <w:t xml:space="preserve"> opatření č.7/2024</w:t>
      </w:r>
    </w:p>
    <w:p w:rsidR="00F231CF" w:rsidRDefault="00F231CF" w:rsidP="00F231C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F231CF" w:rsidRPr="00C934CD" w:rsidRDefault="00F231CF" w:rsidP="00F231CF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schvaluje žádost TJ Sokol Pomezí z.s. o příspěvek na  spolufinancování akce „ Výstavba zavlažování fotbalového hřiště TJ Sokol Pomezí z.s.“ v částce 96 168,00 Kč.</w:t>
      </w:r>
    </w:p>
    <w:p w:rsidR="00F231CF" w:rsidRPr="00C934CD" w:rsidRDefault="00F231CF" w:rsidP="0015300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:rsidR="00C2633A" w:rsidRDefault="00C2633A" w:rsidP="008A34A7">
      <w:pPr>
        <w:jc w:val="center"/>
      </w:pPr>
    </w:p>
    <w:p w:rsidR="001D606B" w:rsidRDefault="001D606B" w:rsidP="00D009B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</w:t>
      </w: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:rsidR="00AA51B3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zápisu:               </w:t>
      </w:r>
      <w:r w:rsidR="00AA51B3">
        <w:rPr>
          <w:rFonts w:ascii="Arial" w:hAnsi="Arial" w:cs="Arial"/>
          <w:sz w:val="24"/>
          <w:szCs w:val="24"/>
        </w:rPr>
        <w:t>Jiří Dočekal</w:t>
      </w: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55F3F" w:rsidRDefault="00AA51B3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Ing. Adéla Homolová</w:t>
      </w:r>
      <w:r w:rsidR="00555F3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633A" w:rsidRDefault="00555F3F" w:rsidP="006A2A63">
      <w:pPr>
        <w:autoSpaceDE w:val="0"/>
        <w:spacing w:after="0"/>
      </w:pPr>
      <w:r>
        <w:rPr>
          <w:rFonts w:ascii="Arial" w:hAnsi="Arial" w:cs="Arial"/>
          <w:sz w:val="24"/>
          <w:szCs w:val="24"/>
        </w:rPr>
        <w:t xml:space="preserve">Zapisovatelka                           Věra </w:t>
      </w:r>
      <w:proofErr w:type="spellStart"/>
      <w:r>
        <w:rPr>
          <w:rFonts w:ascii="Arial" w:hAnsi="Arial" w:cs="Arial"/>
          <w:sz w:val="24"/>
          <w:szCs w:val="24"/>
        </w:rPr>
        <w:t>Chemišincová</w:t>
      </w:r>
      <w:proofErr w:type="spellEnd"/>
    </w:p>
    <w:p w:rsidR="00555F3F" w:rsidRDefault="00555F3F" w:rsidP="00555F3F"/>
    <w:sectPr w:rsidR="00555F3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  <w:sig w:usb0="00000000" w:usb1="00000000" w:usb2="00000000" w:usb3="00000000" w:csb0="00000000" w:csb1="00000000"/>
  </w:font>
  <w:font w:name="MyriadPro-Bold"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6DB0"/>
    <w:rsid w:val="00091486"/>
    <w:rsid w:val="00091BD2"/>
    <w:rsid w:val="00094937"/>
    <w:rsid w:val="001159F5"/>
    <w:rsid w:val="00153005"/>
    <w:rsid w:val="0015734C"/>
    <w:rsid w:val="00167E6D"/>
    <w:rsid w:val="001A3285"/>
    <w:rsid w:val="001C48A8"/>
    <w:rsid w:val="001D2203"/>
    <w:rsid w:val="001D59C0"/>
    <w:rsid w:val="001D606B"/>
    <w:rsid w:val="00211CD8"/>
    <w:rsid w:val="00251BE3"/>
    <w:rsid w:val="002525E3"/>
    <w:rsid w:val="00262C4C"/>
    <w:rsid w:val="002819BE"/>
    <w:rsid w:val="003021E4"/>
    <w:rsid w:val="00311F38"/>
    <w:rsid w:val="00385B76"/>
    <w:rsid w:val="003C1172"/>
    <w:rsid w:val="003C3DB0"/>
    <w:rsid w:val="003C79A3"/>
    <w:rsid w:val="00411F97"/>
    <w:rsid w:val="00415254"/>
    <w:rsid w:val="00424E9D"/>
    <w:rsid w:val="0043277F"/>
    <w:rsid w:val="004424FB"/>
    <w:rsid w:val="00444275"/>
    <w:rsid w:val="00531BC0"/>
    <w:rsid w:val="00555F3F"/>
    <w:rsid w:val="005D6528"/>
    <w:rsid w:val="005E558C"/>
    <w:rsid w:val="00637890"/>
    <w:rsid w:val="00642DF3"/>
    <w:rsid w:val="006467E4"/>
    <w:rsid w:val="00671A44"/>
    <w:rsid w:val="00692D02"/>
    <w:rsid w:val="006A2A63"/>
    <w:rsid w:val="006B0C0F"/>
    <w:rsid w:val="006D2DB7"/>
    <w:rsid w:val="006D5D90"/>
    <w:rsid w:val="00706348"/>
    <w:rsid w:val="00753283"/>
    <w:rsid w:val="00755887"/>
    <w:rsid w:val="00782AC4"/>
    <w:rsid w:val="007B42A9"/>
    <w:rsid w:val="0087125D"/>
    <w:rsid w:val="0087791B"/>
    <w:rsid w:val="008A34A7"/>
    <w:rsid w:val="008F0715"/>
    <w:rsid w:val="00902051"/>
    <w:rsid w:val="0090260D"/>
    <w:rsid w:val="0097546F"/>
    <w:rsid w:val="009B2226"/>
    <w:rsid w:val="009D6534"/>
    <w:rsid w:val="009F147C"/>
    <w:rsid w:val="00A24E8C"/>
    <w:rsid w:val="00A6052B"/>
    <w:rsid w:val="00AA51B3"/>
    <w:rsid w:val="00B60668"/>
    <w:rsid w:val="00B921EF"/>
    <w:rsid w:val="00BC08DD"/>
    <w:rsid w:val="00BD438C"/>
    <w:rsid w:val="00C22F90"/>
    <w:rsid w:val="00C2633A"/>
    <w:rsid w:val="00C358E4"/>
    <w:rsid w:val="00C57425"/>
    <w:rsid w:val="00C705DF"/>
    <w:rsid w:val="00C844BF"/>
    <w:rsid w:val="00CA4332"/>
    <w:rsid w:val="00CF18D3"/>
    <w:rsid w:val="00D009BF"/>
    <w:rsid w:val="00D419EB"/>
    <w:rsid w:val="00D62CB4"/>
    <w:rsid w:val="00D84DC5"/>
    <w:rsid w:val="00DD35D6"/>
    <w:rsid w:val="00E145DA"/>
    <w:rsid w:val="00E775E6"/>
    <w:rsid w:val="00ED061A"/>
    <w:rsid w:val="00EF5F7A"/>
    <w:rsid w:val="00F16DB0"/>
    <w:rsid w:val="00F231CF"/>
    <w:rsid w:val="00F77EFB"/>
    <w:rsid w:val="00F906A3"/>
    <w:rsid w:val="00FA38A3"/>
    <w:rsid w:val="00FF245D"/>
    <w:rsid w:val="00FF249B"/>
    <w:rsid w:val="00FF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2025-02-19T13:23:00Z</dcterms:created>
  <dcterms:modified xsi:type="dcterms:W3CDTF">2025-02-19T13:23:00Z</dcterms:modified>
</cp:coreProperties>
</file>