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9358" w14:textId="77777777" w:rsidR="009E5BA0" w:rsidRDefault="009E5BA0" w:rsidP="00976FBE"/>
    <w:p w14:paraId="55CA9F0A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3108C414" wp14:editId="3857035D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41713" w14:textId="77777777" w:rsidR="00C2633A" w:rsidRPr="00C2633A" w:rsidRDefault="00936DDB" w:rsidP="00EB087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č.20</w:t>
      </w:r>
      <w:r w:rsidR="00C2633A">
        <w:rPr>
          <w:b/>
          <w:sz w:val="28"/>
          <w:szCs w:val="28"/>
          <w:u w:val="single"/>
        </w:rPr>
        <w:t xml:space="preserve"> ze schůze Zastupitelstva o</w:t>
      </w:r>
      <w:r>
        <w:rPr>
          <w:b/>
          <w:sz w:val="28"/>
          <w:szCs w:val="28"/>
          <w:u w:val="single"/>
        </w:rPr>
        <w:t>bce Pomezí konané dne 27.08.2025</w:t>
      </w:r>
    </w:p>
    <w:p w14:paraId="243628F1" w14:textId="77777777" w:rsidR="00BE187F" w:rsidRDefault="00BE187F" w:rsidP="00EB0873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</w:p>
    <w:p w14:paraId="4CCD74C0" w14:textId="77777777" w:rsidR="00C20380" w:rsidRPr="00F60036" w:rsidRDefault="00C20380" w:rsidP="00FF5E1E">
      <w:pPr>
        <w:autoSpaceDE w:val="0"/>
        <w:spacing w:after="0"/>
        <w:rPr>
          <w:b/>
          <w:sz w:val="24"/>
          <w:szCs w:val="24"/>
        </w:rPr>
      </w:pPr>
      <w:r w:rsidRPr="00F60036">
        <w:rPr>
          <w:rFonts w:ascii="Arial" w:eastAsia="MyriadPro-SemiboldIt" w:hAnsi="Arial" w:cs="Arial"/>
          <w:b/>
          <w:iCs/>
          <w:sz w:val="24"/>
          <w:szCs w:val="24"/>
        </w:rPr>
        <w:t>Usnesení č.1:</w:t>
      </w:r>
    </w:p>
    <w:p w14:paraId="0104C35E" w14:textId="77777777" w:rsidR="00C20380" w:rsidRDefault="00C20380" w:rsidP="00FF5E1E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</w:t>
      </w:r>
      <w:r>
        <w:rPr>
          <w:rFonts w:ascii="Arial" w:eastAsia="MyriadPro-SemiboldIt" w:hAnsi="Arial" w:cs="Arial"/>
          <w:bCs/>
          <w:iCs/>
          <w:sz w:val="24"/>
          <w:szCs w:val="24"/>
        </w:rPr>
        <w:t>Pomezí určuje:</w:t>
      </w:r>
    </w:p>
    <w:p w14:paraId="2EC7A9EB" w14:textId="77777777" w:rsidR="00C20380" w:rsidRDefault="00C20380" w:rsidP="00FF5E1E">
      <w:pPr>
        <w:autoSpaceDE w:val="0"/>
        <w:spacing w:after="0"/>
        <w:rPr>
          <w:rFonts w:ascii="Arial" w:eastAsia="MyriadPro-Regular" w:hAnsi="Arial" w:cs="Arial"/>
          <w:sz w:val="24"/>
          <w:szCs w:val="24"/>
        </w:rPr>
      </w:pPr>
      <w:r>
        <w:rPr>
          <w:rFonts w:ascii="Arial" w:eastAsia="MyriadPro-Regular" w:hAnsi="Arial" w:cs="Arial"/>
          <w:sz w:val="24"/>
          <w:szCs w:val="24"/>
        </w:rPr>
        <w:t>O</w:t>
      </w:r>
      <w:r w:rsidRPr="00DF6B14">
        <w:rPr>
          <w:rFonts w:ascii="Arial" w:eastAsia="MyriadPro-Regular" w:hAnsi="Arial" w:cs="Arial"/>
          <w:sz w:val="24"/>
          <w:szCs w:val="24"/>
        </w:rPr>
        <w:t>věřova</w:t>
      </w:r>
      <w:r>
        <w:rPr>
          <w:rFonts w:ascii="Arial" w:eastAsia="MyriadPro-Regular" w:hAnsi="Arial" w:cs="Arial"/>
          <w:sz w:val="24"/>
          <w:szCs w:val="24"/>
        </w:rPr>
        <w:t>tele zápisu:  Mgr. Jana Venclová, Robin Bačovský</w:t>
      </w:r>
    </w:p>
    <w:p w14:paraId="3CCE5BC3" w14:textId="77777777" w:rsidR="00C20380" w:rsidRPr="00472740" w:rsidRDefault="00C20380" w:rsidP="00FF5E1E">
      <w:pPr>
        <w:autoSpaceDE w:val="0"/>
        <w:spacing w:after="0"/>
        <w:rPr>
          <w:rFonts w:ascii="Arial" w:eastAsia="MyriadPro-Regular" w:hAnsi="Arial" w:cs="Arial"/>
          <w:sz w:val="24"/>
          <w:szCs w:val="24"/>
        </w:rPr>
      </w:pPr>
      <w:r>
        <w:rPr>
          <w:rFonts w:ascii="Arial" w:eastAsia="MyriadPro-Regular" w:hAnsi="Arial" w:cs="Arial"/>
          <w:sz w:val="24"/>
          <w:szCs w:val="24"/>
        </w:rPr>
        <w:t>Návrhovou komisi:   Ing. Adéla Homolová, Milan Nespěšný</w:t>
      </w:r>
    </w:p>
    <w:p w14:paraId="53A32071" w14:textId="77777777" w:rsidR="00C20380" w:rsidRPr="004F7F05" w:rsidRDefault="00C20380" w:rsidP="00FF5E1E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Chemišincová</w:t>
      </w:r>
      <w:proofErr w:type="spellEnd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.</w:t>
      </w:r>
    </w:p>
    <w:p w14:paraId="3420740E" w14:textId="446E957C" w:rsidR="00503AAA" w:rsidRPr="00503AAA" w:rsidRDefault="00C20380" w:rsidP="00FF5E1E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F60036">
        <w:rPr>
          <w:rFonts w:ascii="Arial" w:eastAsia="MyriadPro-SemiboldIt" w:hAnsi="Arial" w:cs="Arial"/>
          <w:b/>
          <w:iCs/>
          <w:sz w:val="24"/>
          <w:szCs w:val="24"/>
        </w:rPr>
        <w:t>Usnesení č.2:</w:t>
      </w:r>
      <w:r w:rsidR="00503AAA" w:rsidRPr="00503AAA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503AAA">
        <w:rPr>
          <w:rFonts w:ascii="Arial" w:eastAsia="MyriadPro-SemiboldIt" w:hAnsi="Arial" w:cs="Arial"/>
          <w:bCs/>
          <w:iCs/>
          <w:sz w:val="24"/>
          <w:szCs w:val="24"/>
        </w:rPr>
        <w:t xml:space="preserve">                                                                                                      Zastupitelstvo obce </w:t>
      </w:r>
      <w:proofErr w:type="gramStart"/>
      <w:r w:rsidR="00503AAA">
        <w:rPr>
          <w:rFonts w:ascii="Arial" w:eastAsia="MyriadPro-SemiboldIt" w:hAnsi="Arial" w:cs="Arial"/>
          <w:bCs/>
          <w:iCs/>
          <w:sz w:val="24"/>
          <w:szCs w:val="24"/>
        </w:rPr>
        <w:t>schvaluje  program</w:t>
      </w:r>
      <w:proofErr w:type="gramEnd"/>
      <w:r w:rsidR="00503AAA">
        <w:rPr>
          <w:rFonts w:ascii="Arial" w:eastAsia="MyriadPro-SemiboldIt" w:hAnsi="Arial" w:cs="Arial"/>
          <w:bCs/>
          <w:iCs/>
          <w:sz w:val="24"/>
          <w:szCs w:val="24"/>
        </w:rPr>
        <w:t xml:space="preserve"> zasedání dle pozvánky doplněný</w:t>
      </w:r>
      <w:r w:rsidR="00264F85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5B382F">
        <w:rPr>
          <w:rFonts w:ascii="Arial" w:eastAsia="MyriadPro-SemiboldIt" w:hAnsi="Arial" w:cs="Arial"/>
          <w:bCs/>
          <w:iCs/>
          <w:sz w:val="24"/>
          <w:szCs w:val="24"/>
        </w:rPr>
        <w:t>návrhem</w:t>
      </w:r>
      <w:r w:rsidR="00264F85">
        <w:rPr>
          <w:rFonts w:ascii="Arial" w:eastAsia="MyriadPro-SemiboldIt" w:hAnsi="Arial" w:cs="Arial"/>
          <w:bCs/>
          <w:iCs/>
          <w:sz w:val="24"/>
          <w:szCs w:val="24"/>
        </w:rPr>
        <w:t xml:space="preserve"> místostarostky </w:t>
      </w:r>
      <w:proofErr w:type="gramStart"/>
      <w:r w:rsidR="00264F85">
        <w:rPr>
          <w:rFonts w:ascii="Arial" w:eastAsia="MyriadPro-SemiboldIt" w:hAnsi="Arial" w:cs="Arial"/>
          <w:bCs/>
          <w:iCs/>
          <w:sz w:val="24"/>
          <w:szCs w:val="24"/>
        </w:rPr>
        <w:t>na  doplnění</w:t>
      </w:r>
      <w:proofErr w:type="gramEnd"/>
      <w:r w:rsidR="00264F85">
        <w:rPr>
          <w:rFonts w:ascii="Arial" w:eastAsia="MyriadPro-SemiboldIt" w:hAnsi="Arial" w:cs="Arial"/>
          <w:bCs/>
          <w:iCs/>
          <w:sz w:val="24"/>
          <w:szCs w:val="24"/>
        </w:rPr>
        <w:t xml:space="preserve"> programu jednání zastupitelstva</w:t>
      </w:r>
      <w:r w:rsidR="00503AAA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proofErr w:type="gramStart"/>
      <w:r w:rsidR="00503AAA">
        <w:rPr>
          <w:rFonts w:ascii="Arial" w:eastAsia="MyriadPro-SemiboldIt" w:hAnsi="Arial" w:cs="Arial"/>
          <w:bCs/>
          <w:iCs/>
          <w:sz w:val="24"/>
          <w:szCs w:val="24"/>
        </w:rPr>
        <w:t>o  bod</w:t>
      </w:r>
      <w:proofErr w:type="gramEnd"/>
      <w:r w:rsidR="00503AAA">
        <w:rPr>
          <w:rFonts w:ascii="Arial" w:eastAsia="MyriadPro-SemiboldIt" w:hAnsi="Arial" w:cs="Arial"/>
          <w:bCs/>
          <w:iCs/>
          <w:sz w:val="24"/>
          <w:szCs w:val="24"/>
        </w:rPr>
        <w:t xml:space="preserve"> - </w:t>
      </w:r>
      <w:r w:rsidR="005B382F">
        <w:rPr>
          <w:rFonts w:ascii="Arial" w:eastAsia="MyriadPro-SemiboldIt" w:hAnsi="Arial" w:cs="Arial"/>
          <w:bCs/>
          <w:iCs/>
          <w:sz w:val="24"/>
          <w:szCs w:val="24"/>
        </w:rPr>
        <w:t>s</w:t>
      </w:r>
      <w:r w:rsidR="00503AAA">
        <w:rPr>
          <w:rFonts w:ascii="Arial" w:eastAsia="MyriadPro-SemiboldIt" w:hAnsi="Arial" w:cs="Arial"/>
          <w:bCs/>
          <w:iCs/>
          <w:sz w:val="24"/>
          <w:szCs w:val="24"/>
        </w:rPr>
        <w:t>tanovení odměny starostovi obce</w:t>
      </w:r>
    </w:p>
    <w:p w14:paraId="5C11113B" w14:textId="77777777" w:rsidR="00C20380" w:rsidRPr="00F60036" w:rsidRDefault="00C20380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F60036">
        <w:rPr>
          <w:rFonts w:ascii="Arial" w:eastAsia="MyriadPro-SemiboldIt" w:hAnsi="Arial" w:cs="Arial"/>
          <w:b/>
          <w:iCs/>
          <w:sz w:val="24"/>
          <w:szCs w:val="24"/>
        </w:rPr>
        <w:t>Usnesení č.3:</w:t>
      </w:r>
    </w:p>
    <w:p w14:paraId="15CEDD9A" w14:textId="77777777" w:rsidR="00C20380" w:rsidRPr="00E21AD3" w:rsidRDefault="00C20380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</w:p>
    <w:p w14:paraId="3C181644" w14:textId="77777777" w:rsidR="00C20380" w:rsidRPr="00F60036" w:rsidRDefault="00C20380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F60036">
        <w:rPr>
          <w:rFonts w:ascii="Arial" w:eastAsia="MyriadPro-SemiboldIt" w:hAnsi="Arial" w:cs="Arial"/>
          <w:b/>
          <w:iCs/>
          <w:sz w:val="24"/>
          <w:szCs w:val="24"/>
        </w:rPr>
        <w:t>Usnesení č.4:</w:t>
      </w:r>
    </w:p>
    <w:p w14:paraId="031B06D3" w14:textId="4F1CB6E3" w:rsidR="00C20380" w:rsidRDefault="00C20380" w:rsidP="00FF5E1E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</w:t>
      </w:r>
      <w:r w:rsidR="00264F85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gramStart"/>
      <w:r w:rsidR="00264F85">
        <w:rPr>
          <w:rFonts w:ascii="Arial" w:eastAsia="MyriadPro-SemiboldIt" w:hAnsi="Arial" w:cs="Arial"/>
          <w:iCs/>
          <w:sz w:val="24"/>
          <w:szCs w:val="24"/>
        </w:rPr>
        <w:t xml:space="preserve">písemné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zprávy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ředitelů </w:t>
      </w:r>
      <w:r w:rsidR="005B382F">
        <w:rPr>
          <w:rFonts w:ascii="Arial" w:eastAsia="MyriadPro-SemiboldIt" w:hAnsi="Arial" w:cs="Arial"/>
          <w:iCs/>
          <w:sz w:val="24"/>
          <w:szCs w:val="24"/>
        </w:rPr>
        <w:t xml:space="preserve">školských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příspěvkových organizací o připravenosti školských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zařízení  na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zahájení školního roku 2025/2026</w:t>
      </w:r>
    </w:p>
    <w:p w14:paraId="3EE17125" w14:textId="77777777" w:rsidR="00C20380" w:rsidRPr="00F60036" w:rsidRDefault="00C20380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F60036">
        <w:rPr>
          <w:rFonts w:ascii="Arial" w:eastAsia="MyriadPro-SemiboldIt" w:hAnsi="Arial" w:cs="Arial"/>
          <w:b/>
          <w:iCs/>
          <w:sz w:val="24"/>
          <w:szCs w:val="24"/>
        </w:rPr>
        <w:t>Usnesení č.5:</w:t>
      </w:r>
    </w:p>
    <w:p w14:paraId="69BE5D87" w14:textId="77777777" w:rsidR="00C20380" w:rsidRPr="002422D9" w:rsidRDefault="00C20380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plnění rozpočtu obce za 7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měsíců  roku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2025</w:t>
      </w:r>
    </w:p>
    <w:p w14:paraId="4716E0A7" w14:textId="77777777" w:rsidR="00C20380" w:rsidRPr="00F60036" w:rsidRDefault="00C20380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F60036">
        <w:rPr>
          <w:rFonts w:ascii="Arial" w:eastAsia="MyriadPro-SemiboldIt" w:hAnsi="Arial" w:cs="Arial"/>
          <w:b/>
          <w:iCs/>
          <w:sz w:val="24"/>
          <w:szCs w:val="24"/>
        </w:rPr>
        <w:t>Usnesení č.6:</w:t>
      </w:r>
    </w:p>
    <w:p w14:paraId="53B553FD" w14:textId="77777777" w:rsidR="00C20380" w:rsidRPr="00F60036" w:rsidRDefault="00C20380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kontrolního výboru za uplynulé období.</w:t>
      </w:r>
      <w:r w:rsidRPr="00C20380">
        <w:rPr>
          <w:rFonts w:ascii="Arial" w:eastAsia="MyriadPro-SemiboldIt" w:hAnsi="Arial" w:cs="Arial"/>
          <w:b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b/>
          <w:iCs/>
          <w:sz w:val="24"/>
          <w:szCs w:val="24"/>
        </w:rPr>
        <w:t xml:space="preserve">                                                                                                                 </w:t>
      </w:r>
      <w:r w:rsidRPr="00F60036">
        <w:rPr>
          <w:rFonts w:ascii="Arial" w:eastAsia="MyriadPro-SemiboldIt" w:hAnsi="Arial" w:cs="Arial"/>
          <w:b/>
          <w:iCs/>
          <w:sz w:val="24"/>
          <w:szCs w:val="24"/>
        </w:rPr>
        <w:t>Usnesení č.7:</w:t>
      </w:r>
    </w:p>
    <w:p w14:paraId="6E63EB45" w14:textId="77777777" w:rsidR="00C20380" w:rsidRPr="002422D9" w:rsidRDefault="00C20380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finančního výboru za uplynulé období.</w:t>
      </w:r>
    </w:p>
    <w:p w14:paraId="0A45B885" w14:textId="77777777" w:rsidR="00C20380" w:rsidRPr="00821641" w:rsidRDefault="00C20380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>
        <w:rPr>
          <w:rFonts w:ascii="Arial" w:eastAsia="MyriadPro-SemiboldIt" w:hAnsi="Arial" w:cs="Arial"/>
          <w:b/>
          <w:iCs/>
          <w:sz w:val="24"/>
          <w:szCs w:val="24"/>
        </w:rPr>
        <w:t>Usnesení č.8</w:t>
      </w:r>
      <w:r w:rsidRPr="00821641">
        <w:rPr>
          <w:rFonts w:ascii="Arial" w:eastAsia="MyriadPro-SemiboldIt" w:hAnsi="Arial" w:cs="Arial"/>
          <w:b/>
          <w:iCs/>
          <w:sz w:val="24"/>
          <w:szCs w:val="24"/>
        </w:rPr>
        <w:t>:</w:t>
      </w:r>
    </w:p>
    <w:p w14:paraId="2FC482EF" w14:textId="3F6A4D4C" w:rsidR="00C20380" w:rsidRPr="002422D9" w:rsidRDefault="00C20380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bookmarkStart w:id="0" w:name="_Hlk207808505"/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zprávu o plnění úkolů ve výstavbě obce na rok 2025 / rekonstrukce silnice II/363, výstavba chodníků, výměna vodovodního řadu v úseku rekonstrukce silnice II/363/ a dokončených </w:t>
      </w:r>
      <w:r w:rsidR="00264F85">
        <w:rPr>
          <w:rFonts w:ascii="Arial" w:eastAsia="MyriadPro-SemiboldIt" w:hAnsi="Arial" w:cs="Arial"/>
          <w:iCs/>
          <w:sz w:val="24"/>
          <w:szCs w:val="24"/>
        </w:rPr>
        <w:t xml:space="preserve">a rozpracovaných </w:t>
      </w:r>
      <w:r>
        <w:rPr>
          <w:rFonts w:ascii="Arial" w:eastAsia="MyriadPro-SemiboldIt" w:hAnsi="Arial" w:cs="Arial"/>
          <w:iCs/>
          <w:sz w:val="24"/>
          <w:szCs w:val="24"/>
        </w:rPr>
        <w:t>akcí</w:t>
      </w:r>
      <w:r w:rsidR="005B382F">
        <w:rPr>
          <w:rFonts w:ascii="Arial" w:eastAsia="MyriadPro-SemiboldIt" w:hAnsi="Arial" w:cs="Arial"/>
          <w:iCs/>
          <w:sz w:val="24"/>
          <w:szCs w:val="24"/>
        </w:rPr>
        <w:t>ch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v roce 2025.</w:t>
      </w:r>
    </w:p>
    <w:bookmarkEnd w:id="0"/>
    <w:p w14:paraId="20DFE2A4" w14:textId="77777777" w:rsidR="00C20380" w:rsidRDefault="00C20380" w:rsidP="00FF5E1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č.9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r>
        <w:rPr>
          <w:rFonts w:ascii="Arial" w:eastAsia="MyriadPro-Bold" w:hAnsi="Arial" w:cs="Arial"/>
          <w:b/>
          <w:sz w:val="24"/>
          <w:szCs w:val="24"/>
        </w:rPr>
        <w:t xml:space="preserve"> </w:t>
      </w:r>
    </w:p>
    <w:p w14:paraId="480682EC" w14:textId="77777777" w:rsidR="00E875C9" w:rsidRDefault="00E875C9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prodej části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565/1. Kupující uhradí zaměření a   zajistí zhotovení GP, dále kupující uhradí náklady spojené s převodem pozemku.</w:t>
      </w:r>
    </w:p>
    <w:p w14:paraId="3CD96D4E" w14:textId="77777777" w:rsidR="00E875C9" w:rsidRDefault="00E875C9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Cena pozemku je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stanovena  40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,00 Kč/m2 </w:t>
      </w:r>
    </w:p>
    <w:p w14:paraId="43651DDC" w14:textId="77777777" w:rsidR="002F7474" w:rsidRDefault="002F7474" w:rsidP="00FF5E1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</w:p>
    <w:p w14:paraId="7906DA83" w14:textId="77777777" w:rsidR="002F7474" w:rsidRDefault="002F7474" w:rsidP="00FF5E1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</w:p>
    <w:p w14:paraId="08BAAA72" w14:textId="77777777" w:rsidR="002F7474" w:rsidRDefault="002F7474" w:rsidP="00FF5E1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</w:p>
    <w:p w14:paraId="7C430D71" w14:textId="16F9D059" w:rsidR="00C20380" w:rsidRDefault="00C20380" w:rsidP="00FF5E1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lastRenderedPageBreak/>
        <w:t xml:space="preserve">Usnesení č.10: </w:t>
      </w:r>
    </w:p>
    <w:p w14:paraId="48CA816B" w14:textId="4F75EF2D" w:rsidR="00264F85" w:rsidRDefault="00264F85" w:rsidP="00FF5E1E">
      <w:pPr>
        <w:spacing w:after="0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bookmarkStart w:id="1" w:name="_Hlk207808543"/>
      <w:r>
        <w:rPr>
          <w:rFonts w:ascii="Arial" w:eastAsia="Times New Roman" w:hAnsi="Arial" w:cs="Arial"/>
          <w:bCs/>
          <w:sz w:val="24"/>
          <w:szCs w:val="24"/>
          <w:lang w:eastAsia="cs-CZ"/>
        </w:rPr>
        <w:t>Z</w:t>
      </w:r>
      <w:r w:rsidRPr="00264F85">
        <w:rPr>
          <w:rFonts w:ascii="Arial" w:eastAsia="Times New Roman" w:hAnsi="Arial" w:cs="Arial"/>
          <w:bCs/>
          <w:sz w:val="24"/>
          <w:szCs w:val="24"/>
          <w:lang w:eastAsia="cs-CZ"/>
        </w:rPr>
        <w:t>astupitelstvo obce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264F8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neschvaluje pronájem nebytových prostor a neschvaluje  </w:t>
      </w:r>
    </w:p>
    <w:p w14:paraId="3C44F1A1" w14:textId="77777777" w:rsidR="00264F85" w:rsidRDefault="00264F85" w:rsidP="00FF5E1E">
      <w:p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4F8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uzavření </w:t>
      </w:r>
      <w:r w:rsidRPr="00264F85">
        <w:rPr>
          <w:rFonts w:ascii="Arial" w:eastAsia="Times New Roman" w:hAnsi="Arial" w:cs="Arial"/>
          <w:sz w:val="24"/>
          <w:szCs w:val="24"/>
          <w:lang w:eastAsia="cs-CZ"/>
        </w:rPr>
        <w:t xml:space="preserve">Smlouvy o umístění zařízení veřejné komunikační sítě na pozemkové </w:t>
      </w:r>
    </w:p>
    <w:p w14:paraId="741B1D70" w14:textId="77777777" w:rsidR="00264F85" w:rsidRDefault="00264F85" w:rsidP="00FF5E1E">
      <w:p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4F85">
        <w:rPr>
          <w:rFonts w:ascii="Arial" w:eastAsia="Times New Roman" w:hAnsi="Arial" w:cs="Arial"/>
          <w:sz w:val="24"/>
          <w:szCs w:val="24"/>
          <w:lang w:eastAsia="cs-CZ"/>
        </w:rPr>
        <w:t>parcele č. st. 414 – budova čp. 349 v </w:t>
      </w:r>
      <w:proofErr w:type="spellStart"/>
      <w:r w:rsidRPr="00264F85">
        <w:rPr>
          <w:rFonts w:ascii="Arial" w:eastAsia="Times New Roman" w:hAnsi="Arial" w:cs="Arial"/>
          <w:sz w:val="24"/>
          <w:szCs w:val="24"/>
          <w:lang w:eastAsia="cs-CZ"/>
        </w:rPr>
        <w:t>k.ú</w:t>
      </w:r>
      <w:proofErr w:type="spellEnd"/>
      <w:r w:rsidRPr="00264F85">
        <w:rPr>
          <w:rFonts w:ascii="Arial" w:eastAsia="Times New Roman" w:hAnsi="Arial" w:cs="Arial"/>
          <w:sz w:val="24"/>
          <w:szCs w:val="24"/>
          <w:lang w:eastAsia="cs-CZ"/>
        </w:rPr>
        <w:t>. Pomezí mezi Obcí Pomezí a PODA a.s.</w:t>
      </w:r>
    </w:p>
    <w:p w14:paraId="3CD04D64" w14:textId="56A34A8B" w:rsidR="00264F85" w:rsidRPr="00264F85" w:rsidRDefault="00264F85" w:rsidP="00FF5E1E">
      <w:p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4F85">
        <w:rPr>
          <w:rFonts w:ascii="Arial" w:eastAsia="Times New Roman" w:hAnsi="Arial" w:cs="Arial"/>
          <w:sz w:val="24"/>
          <w:szCs w:val="24"/>
          <w:lang w:eastAsia="cs-CZ"/>
        </w:rPr>
        <w:t>Ostrava – Moravská Ostrava</w:t>
      </w:r>
      <w:r>
        <w:rPr>
          <w:rFonts w:ascii="Arial" w:eastAsia="Times New Roman" w:hAnsi="Arial" w:cs="Arial"/>
          <w:sz w:val="24"/>
          <w:szCs w:val="24"/>
          <w:lang w:eastAsia="cs-CZ"/>
        </w:rPr>
        <w:t>, p</w:t>
      </w:r>
      <w:r w:rsidRPr="00264F85">
        <w:rPr>
          <w:rFonts w:ascii="Arial" w:eastAsia="Times New Roman" w:hAnsi="Arial" w:cs="Arial"/>
          <w:sz w:val="24"/>
          <w:szCs w:val="24"/>
          <w:lang w:eastAsia="cs-CZ"/>
        </w:rPr>
        <w:t xml:space="preserve">ronajímatel / obec/ </w:t>
      </w:r>
    </w:p>
    <w:bookmarkEnd w:id="1"/>
    <w:p w14:paraId="2B526FEA" w14:textId="77777777" w:rsidR="00C20380" w:rsidRPr="00FC50B2" w:rsidRDefault="00C20380" w:rsidP="00FF5E1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 w:rsidRPr="00FC50B2">
        <w:rPr>
          <w:rFonts w:ascii="Arial" w:eastAsia="MyriadPro-Bold" w:hAnsi="Arial" w:cs="Arial"/>
          <w:b/>
          <w:sz w:val="24"/>
          <w:szCs w:val="24"/>
        </w:rPr>
        <w:t xml:space="preserve">Usnesení č.11: </w:t>
      </w:r>
    </w:p>
    <w:p w14:paraId="149C38AE" w14:textId="73E8C8DC" w:rsidR="00C20380" w:rsidRDefault="00C20380" w:rsidP="00FF5E1E">
      <w:pPr>
        <w:autoSpaceDE w:val="0"/>
        <w:spacing w:after="0"/>
        <w:rPr>
          <w:rFonts w:ascii="Arial" w:eastAsia="MyriadPro-Bold" w:hAnsi="Arial" w:cs="Arial"/>
          <w:bCs/>
          <w:sz w:val="24"/>
          <w:szCs w:val="24"/>
        </w:rPr>
      </w:pPr>
      <w:r w:rsidRPr="00FC50B2">
        <w:rPr>
          <w:rFonts w:ascii="Arial" w:eastAsia="MyriadPro-Bold" w:hAnsi="Arial" w:cs="Arial"/>
          <w:bCs/>
          <w:sz w:val="24"/>
          <w:szCs w:val="24"/>
        </w:rPr>
        <w:t xml:space="preserve">Zastupitelstvo obce </w:t>
      </w:r>
      <w:proofErr w:type="gramStart"/>
      <w:r w:rsidRPr="00FC50B2">
        <w:rPr>
          <w:rFonts w:ascii="Arial" w:eastAsia="MyriadPro-Bold" w:hAnsi="Arial" w:cs="Arial"/>
          <w:bCs/>
          <w:sz w:val="24"/>
          <w:szCs w:val="24"/>
        </w:rPr>
        <w:t>schvaluje  prodej</w:t>
      </w:r>
      <w:proofErr w:type="gram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 části </w:t>
      </w:r>
      <w:proofErr w:type="spellStart"/>
      <w:r w:rsidRPr="00FC50B2">
        <w:rPr>
          <w:rFonts w:ascii="Arial" w:eastAsia="MyriadPro-Bold" w:hAnsi="Arial" w:cs="Arial"/>
          <w:bCs/>
          <w:sz w:val="24"/>
          <w:szCs w:val="24"/>
        </w:rPr>
        <w:t>p.p.č</w:t>
      </w:r>
      <w:proofErr w:type="spellEnd"/>
      <w:r w:rsidRPr="00FC50B2">
        <w:rPr>
          <w:rFonts w:ascii="Arial" w:eastAsia="MyriadPro-Bold" w:hAnsi="Arial" w:cs="Arial"/>
          <w:bCs/>
          <w:sz w:val="24"/>
          <w:szCs w:val="24"/>
        </w:rPr>
        <w:t>. 78/1 o výměře 6 m2</w:t>
      </w:r>
      <w:r w:rsidR="00301268">
        <w:rPr>
          <w:rFonts w:ascii="Arial" w:eastAsia="MyriadPro-Bold" w:hAnsi="Arial" w:cs="Arial"/>
          <w:bCs/>
          <w:sz w:val="24"/>
          <w:szCs w:val="24"/>
        </w:rPr>
        <w:t xml:space="preserve"> v </w:t>
      </w:r>
      <w:proofErr w:type="spellStart"/>
      <w:r w:rsidR="00301268">
        <w:rPr>
          <w:rFonts w:ascii="Arial" w:eastAsia="MyriadPro-Bold" w:hAnsi="Arial" w:cs="Arial"/>
          <w:bCs/>
          <w:sz w:val="24"/>
          <w:szCs w:val="24"/>
        </w:rPr>
        <w:t>k.ú</w:t>
      </w:r>
      <w:proofErr w:type="spellEnd"/>
      <w:r w:rsidR="00301268">
        <w:rPr>
          <w:rFonts w:ascii="Arial" w:eastAsia="MyriadPro-Bold" w:hAnsi="Arial" w:cs="Arial"/>
          <w:bCs/>
          <w:sz w:val="24"/>
          <w:szCs w:val="24"/>
        </w:rPr>
        <w:t>. Pomezí</w:t>
      </w:r>
      <w:r w:rsidRPr="00FC50B2">
        <w:rPr>
          <w:rFonts w:ascii="Arial" w:eastAsia="MyriadPro-Bold" w:hAnsi="Arial" w:cs="Arial"/>
          <w:bCs/>
          <w:sz w:val="24"/>
          <w:szCs w:val="24"/>
        </w:rPr>
        <w:t xml:space="preserve"> do spoluvlastnického podílu </w:t>
      </w:r>
      <w:proofErr w:type="gramStart"/>
      <w:r w:rsidRPr="00FC50B2">
        <w:rPr>
          <w:rFonts w:ascii="Arial" w:eastAsia="MyriadPro-Bold" w:hAnsi="Arial" w:cs="Arial"/>
          <w:bCs/>
          <w:sz w:val="24"/>
          <w:szCs w:val="24"/>
        </w:rPr>
        <w:t>každý  ½</w:t>
      </w:r>
      <w:proofErr w:type="gram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 , oddělená část </w:t>
      </w:r>
      <w:proofErr w:type="spellStart"/>
      <w:r w:rsidRPr="00FC50B2">
        <w:rPr>
          <w:rFonts w:ascii="Arial" w:eastAsia="MyriadPro-Bold" w:hAnsi="Arial" w:cs="Arial"/>
          <w:bCs/>
          <w:sz w:val="24"/>
          <w:szCs w:val="24"/>
        </w:rPr>
        <w:t>část</w:t>
      </w:r>
      <w:proofErr w:type="spell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 je </w:t>
      </w:r>
      <w:proofErr w:type="gramStart"/>
      <w:r w:rsidRPr="00FC50B2">
        <w:rPr>
          <w:rFonts w:ascii="Arial" w:eastAsia="MyriadPro-Bold" w:hAnsi="Arial" w:cs="Arial"/>
          <w:bCs/>
          <w:sz w:val="24"/>
          <w:szCs w:val="24"/>
        </w:rPr>
        <w:t>nově  vymezena</w:t>
      </w:r>
      <w:proofErr w:type="gram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 </w:t>
      </w:r>
      <w:proofErr w:type="gramStart"/>
      <w:r w:rsidRPr="00FC50B2">
        <w:rPr>
          <w:rFonts w:ascii="Arial" w:eastAsia="MyriadPro-Bold" w:hAnsi="Arial" w:cs="Arial"/>
          <w:bCs/>
          <w:sz w:val="24"/>
          <w:szCs w:val="24"/>
        </w:rPr>
        <w:t>dle  GP</w:t>
      </w:r>
      <w:proofErr w:type="gram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 č. 1438-129/2024 z 30.4.2025 jako součást pozemku </w:t>
      </w:r>
      <w:proofErr w:type="spellStart"/>
      <w:r w:rsidRPr="00FC50B2">
        <w:rPr>
          <w:rFonts w:ascii="Arial" w:eastAsia="MyriadPro-Bold" w:hAnsi="Arial" w:cs="Arial"/>
          <w:bCs/>
          <w:sz w:val="24"/>
          <w:szCs w:val="24"/>
        </w:rPr>
        <w:t>p.č</w:t>
      </w:r>
      <w:proofErr w:type="spell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. 78/3 (ostatní </w:t>
      </w:r>
      <w:proofErr w:type="gramStart"/>
      <w:r w:rsidRPr="00FC50B2">
        <w:rPr>
          <w:rFonts w:ascii="Arial" w:eastAsia="MyriadPro-Bold" w:hAnsi="Arial" w:cs="Arial"/>
          <w:bCs/>
          <w:sz w:val="24"/>
          <w:szCs w:val="24"/>
        </w:rPr>
        <w:t>plocha)  nově</w:t>
      </w:r>
      <w:proofErr w:type="gram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  </w:t>
      </w:r>
      <w:proofErr w:type="gramStart"/>
      <w:r w:rsidRPr="00FC50B2">
        <w:rPr>
          <w:rFonts w:ascii="Arial" w:eastAsia="MyriadPro-Bold" w:hAnsi="Arial" w:cs="Arial"/>
          <w:bCs/>
          <w:sz w:val="24"/>
          <w:szCs w:val="24"/>
        </w:rPr>
        <w:t>dle  geometrického</w:t>
      </w:r>
      <w:proofErr w:type="gram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 plánu o výměře 60 m2 o </w:t>
      </w:r>
      <w:proofErr w:type="gramStart"/>
      <w:r w:rsidRPr="00FC50B2">
        <w:rPr>
          <w:rFonts w:ascii="Arial" w:eastAsia="MyriadPro-Bold" w:hAnsi="Arial" w:cs="Arial"/>
          <w:bCs/>
          <w:sz w:val="24"/>
          <w:szCs w:val="24"/>
        </w:rPr>
        <w:t>jehož  prodeji</w:t>
      </w:r>
      <w:proofErr w:type="gram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 žadatelům bylo rozhodnuto usnesením č. 9 z 19.2.202</w:t>
      </w:r>
      <w:r>
        <w:rPr>
          <w:rFonts w:ascii="Arial" w:eastAsia="MyriadPro-Bold" w:hAnsi="Arial" w:cs="Arial"/>
          <w:bCs/>
          <w:sz w:val="24"/>
          <w:szCs w:val="24"/>
        </w:rPr>
        <w:t>5 v rozsahu původní výměry</w:t>
      </w:r>
      <w:r w:rsidRPr="00FC50B2">
        <w:rPr>
          <w:rFonts w:ascii="Arial" w:eastAsia="MyriadPro-Bold" w:hAnsi="Arial" w:cs="Arial"/>
          <w:bCs/>
          <w:sz w:val="24"/>
          <w:szCs w:val="24"/>
        </w:rPr>
        <w:t xml:space="preserve">. Obec Pomezí tak schvaluje prodej pozemku </w:t>
      </w:r>
      <w:proofErr w:type="spellStart"/>
      <w:r w:rsidRPr="00FC50B2">
        <w:rPr>
          <w:rFonts w:ascii="Arial" w:eastAsia="MyriadPro-Bold" w:hAnsi="Arial" w:cs="Arial"/>
          <w:bCs/>
          <w:sz w:val="24"/>
          <w:szCs w:val="24"/>
        </w:rPr>
        <w:t>p.č</w:t>
      </w:r>
      <w:proofErr w:type="spell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. 78/3 v celkové </w:t>
      </w:r>
      <w:proofErr w:type="gramStart"/>
      <w:r w:rsidRPr="00FC50B2">
        <w:rPr>
          <w:rFonts w:ascii="Arial" w:eastAsia="MyriadPro-Bold" w:hAnsi="Arial" w:cs="Arial"/>
          <w:bCs/>
          <w:sz w:val="24"/>
          <w:szCs w:val="24"/>
        </w:rPr>
        <w:t>výměře  dle</w:t>
      </w:r>
      <w:proofErr w:type="gramEnd"/>
      <w:r w:rsidRPr="00FC50B2">
        <w:rPr>
          <w:rFonts w:ascii="Arial" w:eastAsia="MyriadPro-Bold" w:hAnsi="Arial" w:cs="Arial"/>
          <w:bCs/>
          <w:sz w:val="24"/>
          <w:szCs w:val="24"/>
        </w:rPr>
        <w:t xml:space="preserve">  geometrického plánu 60 m2. Pozemek je ve vlastnictví obce</w:t>
      </w:r>
      <w:r>
        <w:rPr>
          <w:rFonts w:ascii="Arial" w:eastAsia="MyriadPro-Bold" w:hAnsi="Arial" w:cs="Arial"/>
          <w:bCs/>
          <w:sz w:val="24"/>
          <w:szCs w:val="24"/>
        </w:rPr>
        <w:t xml:space="preserve"> Pomezí. Cena pozemku je stanovena 40,00 Kč/m2. Toto usnesení mění usnesení č. 13 ze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>dne  28.5.2025</w:t>
      </w:r>
      <w:proofErr w:type="gramEnd"/>
    </w:p>
    <w:p w14:paraId="4837286D" w14:textId="77777777" w:rsidR="00C20380" w:rsidRPr="00545709" w:rsidRDefault="00C20380" w:rsidP="00FF5E1E">
      <w:pPr>
        <w:autoSpaceDE w:val="0"/>
        <w:spacing w:after="0"/>
        <w:rPr>
          <w:rFonts w:ascii="Arial" w:eastAsia="MyriadPro-Bold" w:hAnsi="Arial" w:cs="Arial"/>
          <w:b/>
          <w:bCs/>
          <w:sz w:val="24"/>
          <w:szCs w:val="24"/>
        </w:rPr>
      </w:pPr>
      <w:r>
        <w:rPr>
          <w:rFonts w:ascii="Arial" w:eastAsia="MyriadPro-Bold" w:hAnsi="Arial" w:cs="Arial"/>
          <w:b/>
          <w:bCs/>
          <w:sz w:val="24"/>
          <w:szCs w:val="24"/>
        </w:rPr>
        <w:t>Usnesení č. 12:</w:t>
      </w:r>
    </w:p>
    <w:p w14:paraId="0716C6CD" w14:textId="61698FBC" w:rsidR="00976FBE" w:rsidRPr="00C20380" w:rsidRDefault="00C20380" w:rsidP="00FF5E1E">
      <w:pPr>
        <w:autoSpaceDE w:val="0"/>
        <w:spacing w:after="0"/>
        <w:rPr>
          <w:rFonts w:ascii="Arial" w:eastAsia="MyriadPro-Bold" w:hAnsi="Arial" w:cs="Arial"/>
          <w:bCs/>
          <w:sz w:val="24"/>
          <w:szCs w:val="24"/>
        </w:rPr>
      </w:pPr>
      <w:r w:rsidRPr="00545709">
        <w:rPr>
          <w:rFonts w:ascii="Arial" w:eastAsia="MyriadPro-Bold" w:hAnsi="Arial" w:cs="Arial"/>
          <w:bCs/>
          <w:sz w:val="24"/>
          <w:szCs w:val="24"/>
        </w:rPr>
        <w:t xml:space="preserve">Zastupitelstvo obce schvaluje uzavření Veřejnoprávní smlouvy o poskytnutí dotace </w:t>
      </w:r>
      <w:proofErr w:type="gramStart"/>
      <w:r w:rsidRPr="00545709">
        <w:rPr>
          <w:rFonts w:ascii="Arial" w:eastAsia="MyriadPro-Bold" w:hAnsi="Arial" w:cs="Arial"/>
          <w:bCs/>
          <w:sz w:val="24"/>
          <w:szCs w:val="24"/>
        </w:rPr>
        <w:t>na  akci</w:t>
      </w:r>
      <w:proofErr w:type="gramEnd"/>
      <w:r w:rsidRPr="00545709">
        <w:rPr>
          <w:rFonts w:ascii="Arial" w:eastAsia="MyriadPro-Bold" w:hAnsi="Arial" w:cs="Arial"/>
          <w:bCs/>
          <w:sz w:val="24"/>
          <w:szCs w:val="24"/>
        </w:rPr>
        <w:t xml:space="preserve"> „Oprava vodovodu Pomezí“ s příjemcem dotace Svazek obcí Vodovody Poličsko, Palackého náměstí 160, 572 01 Polička</w:t>
      </w:r>
      <w:r>
        <w:rPr>
          <w:rFonts w:ascii="Arial" w:eastAsia="MyriadPro-Bold" w:hAnsi="Arial" w:cs="Arial"/>
          <w:bCs/>
          <w:sz w:val="24"/>
          <w:szCs w:val="24"/>
        </w:rPr>
        <w:t>, IČ: 60125748</w:t>
      </w:r>
    </w:p>
    <w:p w14:paraId="0FD55ADA" w14:textId="77777777" w:rsidR="00C20380" w:rsidRPr="00BF5469" w:rsidRDefault="00C20380" w:rsidP="00FF5E1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bookmarkStart w:id="2" w:name="_Hlk127358786"/>
      <w:r>
        <w:rPr>
          <w:rFonts w:ascii="Arial" w:eastAsia="MyriadPro-Bold" w:hAnsi="Arial" w:cs="Arial"/>
          <w:b/>
          <w:sz w:val="24"/>
          <w:szCs w:val="24"/>
        </w:rPr>
        <w:t>Usnesení č.13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r>
        <w:rPr>
          <w:rFonts w:ascii="Arial" w:eastAsia="MyriadPro-Bold" w:hAnsi="Arial" w:cs="Arial"/>
          <w:b/>
          <w:sz w:val="24"/>
          <w:szCs w:val="24"/>
        </w:rPr>
        <w:t xml:space="preserve"> </w:t>
      </w:r>
    </w:p>
    <w:bookmarkEnd w:id="2"/>
    <w:p w14:paraId="070B0F67" w14:textId="77777777" w:rsidR="00C20380" w:rsidRDefault="00C20380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schvaluje  výši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členského příspěvku pro SO AZASS na rok 2026 na jednoho obyvatele v 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částce  411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,00 Kč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+ navýšení o vliv inflace za rok 2025.     </w:t>
      </w:r>
    </w:p>
    <w:p w14:paraId="4E5A8A5B" w14:textId="77777777" w:rsidR="00C20380" w:rsidRDefault="00C20380" w:rsidP="00FF5E1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bookmarkStart w:id="3" w:name="_Hlk127358836"/>
      <w:r>
        <w:rPr>
          <w:rFonts w:ascii="Arial" w:eastAsia="MyriadPro-Bold" w:hAnsi="Arial" w:cs="Arial"/>
          <w:b/>
          <w:sz w:val="24"/>
          <w:szCs w:val="24"/>
        </w:rPr>
        <w:t>Usnesení č.14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</w:p>
    <w:p w14:paraId="027A97C9" w14:textId="29BC0966" w:rsidR="00C20380" w:rsidRPr="00C20380" w:rsidRDefault="00C20380" w:rsidP="00FF5E1E">
      <w:pPr>
        <w:autoSpaceDE w:val="0"/>
        <w:spacing w:after="0"/>
        <w:rPr>
          <w:rFonts w:ascii="Arial" w:eastAsia="MyriadPro-Bold" w:hAnsi="Arial" w:cs="Arial"/>
          <w:bCs/>
          <w:sz w:val="24"/>
          <w:szCs w:val="24"/>
        </w:rPr>
      </w:pPr>
      <w:bookmarkStart w:id="4" w:name="_Hlk207717719"/>
      <w:bookmarkEnd w:id="3"/>
      <w:r>
        <w:rPr>
          <w:rFonts w:ascii="Arial" w:eastAsia="MyriadPro-Bold" w:hAnsi="Arial" w:cs="Arial"/>
          <w:b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>bere  na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>vědomí  závěrečný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účet dobrovolného svazku obcí Svazek obcí AZASS za rok 2024</w:t>
      </w:r>
    </w:p>
    <w:bookmarkEnd w:id="4"/>
    <w:p w14:paraId="341D9B83" w14:textId="77777777" w:rsidR="00C20380" w:rsidRPr="00821641" w:rsidRDefault="00C20380" w:rsidP="00FF5E1E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>
        <w:rPr>
          <w:rFonts w:ascii="Arial" w:eastAsia="MyriadPro-SemiboldIt" w:hAnsi="Arial" w:cs="Arial"/>
          <w:b/>
          <w:sz w:val="24"/>
          <w:szCs w:val="24"/>
        </w:rPr>
        <w:t>Usnesení 15</w:t>
      </w:r>
      <w:r w:rsidRPr="00821641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6EE3D1D9" w14:textId="2DC14953" w:rsidR="00C20380" w:rsidRPr="00C20380" w:rsidRDefault="00C20380" w:rsidP="00FF5E1E">
      <w:pPr>
        <w:autoSpaceDE w:val="0"/>
        <w:spacing w:after="0"/>
        <w:rPr>
          <w:rFonts w:ascii="Arial" w:hAnsi="Arial" w:cs="Arial"/>
          <w:sz w:val="24"/>
          <w:szCs w:val="24"/>
        </w:rPr>
      </w:pPr>
      <w:bookmarkStart w:id="5" w:name="_Hlk207717851"/>
      <w:r>
        <w:rPr>
          <w:rFonts w:ascii="Arial" w:eastAsia="MyriadPro-SemiboldIt" w:hAnsi="Arial" w:cs="Arial"/>
          <w:sz w:val="24"/>
          <w:szCs w:val="24"/>
        </w:rPr>
        <w:t>Zastupitelstvo obce bere na  vědomí závěrečný účet KSM za rok 2024 spolu se zprávou o výsledku přezkoumání hospodaření a výroční zprávou</w:t>
      </w:r>
    </w:p>
    <w:p w14:paraId="34F659D5" w14:textId="77777777" w:rsidR="00C20380" w:rsidRPr="00BF5469" w:rsidRDefault="00C20380" w:rsidP="00FF5E1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bookmarkStart w:id="6" w:name="_Hlk127358902"/>
      <w:bookmarkEnd w:id="5"/>
      <w:r>
        <w:rPr>
          <w:rFonts w:ascii="Arial" w:eastAsia="MyriadPro-Bold" w:hAnsi="Arial" w:cs="Arial"/>
          <w:b/>
          <w:sz w:val="24"/>
          <w:szCs w:val="24"/>
        </w:rPr>
        <w:t xml:space="preserve">Usnesení </w:t>
      </w:r>
      <w:proofErr w:type="gramStart"/>
      <w:r>
        <w:rPr>
          <w:rFonts w:ascii="Arial" w:eastAsia="MyriadPro-Bold" w:hAnsi="Arial" w:cs="Arial"/>
          <w:b/>
          <w:sz w:val="24"/>
          <w:szCs w:val="24"/>
        </w:rPr>
        <w:t xml:space="preserve">č.16 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proofErr w:type="gramEnd"/>
    </w:p>
    <w:p w14:paraId="69E11EB6" w14:textId="1F24192E" w:rsidR="00C20380" w:rsidRPr="00C20380" w:rsidRDefault="00C20380" w:rsidP="00FF5E1E">
      <w:pPr>
        <w:autoSpaceDE w:val="0"/>
        <w:spacing w:after="0"/>
        <w:rPr>
          <w:rFonts w:ascii="Arial" w:eastAsia="MyriadPro-SemiboldIt" w:hAnsi="Arial" w:cs="Arial"/>
          <w:sz w:val="24"/>
          <w:szCs w:val="24"/>
        </w:rPr>
      </w:pPr>
      <w:bookmarkStart w:id="7" w:name="_Hlk207717947"/>
      <w:bookmarkEnd w:id="6"/>
      <w:r>
        <w:rPr>
          <w:rFonts w:ascii="Arial" w:eastAsia="MyriadPro-SemiboldIt" w:hAnsi="Arial" w:cs="Arial"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sz w:val="24"/>
          <w:szCs w:val="24"/>
        </w:rPr>
        <w:t>bere  na</w:t>
      </w:r>
      <w:proofErr w:type="gramEnd"/>
      <w:r>
        <w:rPr>
          <w:rFonts w:ascii="Arial" w:eastAsia="MyriadPro-SemiboldIt" w:hAnsi="Arial" w:cs="Arial"/>
          <w:sz w:val="24"/>
          <w:szCs w:val="24"/>
        </w:rPr>
        <w:t xml:space="preserve">  vědomí závěrečný </w:t>
      </w:r>
      <w:proofErr w:type="gramStart"/>
      <w:r>
        <w:rPr>
          <w:rFonts w:ascii="Arial" w:eastAsia="MyriadPro-SemiboldIt" w:hAnsi="Arial" w:cs="Arial"/>
          <w:sz w:val="24"/>
          <w:szCs w:val="24"/>
        </w:rPr>
        <w:t xml:space="preserve">účet  </w:t>
      </w:r>
      <w:r w:rsidRPr="00784BCA">
        <w:rPr>
          <w:rFonts w:ascii="Arial" w:eastAsia="MyriadPro-SemiboldIt" w:hAnsi="Arial" w:cs="Arial"/>
          <w:sz w:val="24"/>
          <w:szCs w:val="24"/>
        </w:rPr>
        <w:t>Mikroregionu</w:t>
      </w:r>
      <w:proofErr w:type="gramEnd"/>
      <w:r w:rsidRPr="00784BCA">
        <w:rPr>
          <w:rFonts w:ascii="Arial" w:eastAsia="MyriadPro-SemiboldIt" w:hAnsi="Arial" w:cs="Arial"/>
          <w:sz w:val="24"/>
          <w:szCs w:val="24"/>
        </w:rPr>
        <w:t xml:space="preserve"> Poličsko</w:t>
      </w:r>
      <w:r>
        <w:rPr>
          <w:rFonts w:ascii="Arial" w:eastAsia="MyriadPro-SemiboldIt" w:hAnsi="Arial" w:cs="Arial"/>
          <w:sz w:val="24"/>
          <w:szCs w:val="24"/>
        </w:rPr>
        <w:t xml:space="preserve"> za rok 2024 spolu se zprávou o výsledku přezkoumání hospodaření a výroční zprávou</w:t>
      </w:r>
    </w:p>
    <w:bookmarkEnd w:id="7"/>
    <w:p w14:paraId="7C642041" w14:textId="77777777" w:rsidR="00C20380" w:rsidRPr="00BF5469" w:rsidRDefault="00C20380" w:rsidP="00FF5E1E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 xml:space="preserve">Usnesení </w:t>
      </w:r>
      <w:proofErr w:type="gramStart"/>
      <w:r>
        <w:rPr>
          <w:rFonts w:ascii="Arial" w:eastAsia="MyriadPro-Bold" w:hAnsi="Arial" w:cs="Arial"/>
          <w:b/>
          <w:sz w:val="24"/>
          <w:szCs w:val="24"/>
        </w:rPr>
        <w:t xml:space="preserve">č.17 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proofErr w:type="gramEnd"/>
    </w:p>
    <w:p w14:paraId="3E305EBE" w14:textId="77777777" w:rsidR="00FF5E1E" w:rsidRDefault="00027124" w:rsidP="00FF5E1E">
      <w:pPr>
        <w:autoSpaceDE w:val="0"/>
        <w:rPr>
          <w:rFonts w:ascii="Arial" w:eastAsia="MyriadPro-SemiboldIt" w:hAnsi="Arial" w:cs="Arial"/>
        </w:rPr>
      </w:pPr>
      <w:bookmarkStart w:id="8" w:name="_Hlk207808689"/>
      <w:r>
        <w:rPr>
          <w:rFonts w:ascii="Arial" w:eastAsia="MyriadPro-SemiboldIt" w:hAnsi="Arial" w:cs="Arial"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sz w:val="24"/>
          <w:szCs w:val="24"/>
        </w:rPr>
        <w:t>bere  na</w:t>
      </w:r>
      <w:proofErr w:type="gramEnd"/>
      <w:r>
        <w:rPr>
          <w:rFonts w:ascii="Arial" w:eastAsia="MyriadPro-SemiboldIt" w:hAnsi="Arial" w:cs="Arial"/>
          <w:sz w:val="24"/>
          <w:szCs w:val="24"/>
        </w:rPr>
        <w:t xml:space="preserve">  vědomí závěrečný </w:t>
      </w:r>
      <w:proofErr w:type="gramStart"/>
      <w:r>
        <w:rPr>
          <w:rFonts w:ascii="Arial" w:eastAsia="MyriadPro-SemiboldIt" w:hAnsi="Arial" w:cs="Arial"/>
          <w:sz w:val="24"/>
          <w:szCs w:val="24"/>
        </w:rPr>
        <w:t>účet  Svazku</w:t>
      </w:r>
      <w:proofErr w:type="gramEnd"/>
      <w:r>
        <w:rPr>
          <w:rFonts w:ascii="Arial" w:eastAsia="MyriadPro-SemiboldIt" w:hAnsi="Arial" w:cs="Arial"/>
          <w:sz w:val="24"/>
          <w:szCs w:val="24"/>
        </w:rPr>
        <w:t xml:space="preserve"> obcí </w:t>
      </w:r>
      <w:proofErr w:type="gramStart"/>
      <w:r>
        <w:rPr>
          <w:rFonts w:ascii="Arial" w:eastAsia="MyriadPro-SemiboldIt" w:hAnsi="Arial" w:cs="Arial"/>
          <w:sz w:val="24"/>
          <w:szCs w:val="24"/>
        </w:rPr>
        <w:t xml:space="preserve">Vodovody </w:t>
      </w:r>
      <w:r w:rsidRPr="00784BCA">
        <w:rPr>
          <w:rFonts w:ascii="Arial" w:eastAsia="MyriadPro-SemiboldIt" w:hAnsi="Arial" w:cs="Arial"/>
          <w:sz w:val="24"/>
          <w:szCs w:val="24"/>
        </w:rPr>
        <w:t xml:space="preserve"> Poličsko</w:t>
      </w:r>
      <w:proofErr w:type="gramEnd"/>
      <w:r>
        <w:rPr>
          <w:rFonts w:ascii="Arial" w:eastAsia="MyriadPro-SemiboldIt" w:hAnsi="Arial" w:cs="Arial"/>
          <w:sz w:val="24"/>
          <w:szCs w:val="24"/>
        </w:rPr>
        <w:t xml:space="preserve"> za rok 2024</w:t>
      </w:r>
    </w:p>
    <w:bookmarkEnd w:id="8"/>
    <w:p w14:paraId="6DF6DB56" w14:textId="7D4E4169" w:rsidR="006D6706" w:rsidRPr="00FF5E1E" w:rsidRDefault="006D6706" w:rsidP="00FF5E1E">
      <w:pPr>
        <w:autoSpaceDE w:val="0"/>
        <w:rPr>
          <w:rFonts w:ascii="Arial" w:eastAsia="MyriadPro-SemiboldIt" w:hAnsi="Arial" w:cs="Arial"/>
        </w:rPr>
      </w:pPr>
      <w:r w:rsidRPr="0077358D">
        <w:rPr>
          <w:rFonts w:ascii="Arial" w:eastAsia="MyriadPro-SemiboldIt" w:hAnsi="Arial" w:cs="Arial"/>
          <w:b/>
          <w:iCs/>
          <w:sz w:val="24"/>
          <w:szCs w:val="24"/>
        </w:rPr>
        <w:t>Usnesení č.18:</w:t>
      </w:r>
    </w:p>
    <w:p w14:paraId="324958BF" w14:textId="2687BD8D" w:rsidR="006D6706" w:rsidRPr="00465360" w:rsidRDefault="006D6706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bookmarkStart w:id="9" w:name="_Hlk207808725"/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schvaluje </w:t>
      </w:r>
      <w:r w:rsidRPr="00C34073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>„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>Smlouvu</w:t>
      </w:r>
      <w:r w:rsidRPr="00C34073">
        <w:rPr>
          <w:rFonts w:ascii="Arial" w:eastAsia="MyriadPro-SemiboldIt" w:hAnsi="Arial" w:cs="Arial"/>
          <w:iCs/>
          <w:sz w:val="24"/>
          <w:szCs w:val="24"/>
        </w:rPr>
        <w:t xml:space="preserve"> č. 1353/B/5537510276/2025 o poskytnutí finančních prostředků z rozpočtu Státního fondu dopravní infrastruktury na rok 2025 na akci „Rekonstrukce silnice II/363, výstavba chodníků SO 102 – ISPROFOND </w:t>
      </w:r>
      <w:proofErr w:type="gramStart"/>
      <w:r w:rsidRPr="00C34073">
        <w:rPr>
          <w:rFonts w:ascii="Arial" w:eastAsia="MyriadPro-SemiboldIt" w:hAnsi="Arial" w:cs="Arial"/>
          <w:iCs/>
          <w:sz w:val="24"/>
          <w:szCs w:val="24"/>
        </w:rPr>
        <w:t>5</w:t>
      </w:r>
      <w:r>
        <w:rPr>
          <w:rFonts w:ascii="Arial" w:eastAsia="MyriadPro-SemiboldIt" w:hAnsi="Arial" w:cs="Arial"/>
          <w:iCs/>
          <w:sz w:val="24"/>
          <w:szCs w:val="24"/>
        </w:rPr>
        <w:t>5</w:t>
      </w:r>
      <w:r w:rsidRPr="00C34073">
        <w:rPr>
          <w:rFonts w:ascii="Arial" w:eastAsia="MyriadPro-SemiboldIt" w:hAnsi="Arial" w:cs="Arial"/>
          <w:iCs/>
          <w:sz w:val="24"/>
          <w:szCs w:val="24"/>
        </w:rPr>
        <w:t>3751027</w:t>
      </w:r>
      <w:r>
        <w:rPr>
          <w:rFonts w:ascii="Arial" w:eastAsia="MyriadPro-SemiboldIt" w:hAnsi="Arial" w:cs="Arial"/>
          <w:iCs/>
          <w:sz w:val="24"/>
          <w:szCs w:val="24"/>
        </w:rPr>
        <w:t>6  mezi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Státním fondem dopravní infrastruktury, Sokolovská 1955/278, Praha 9, zastoupenou ředitelem Ing. Zbyňkem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Hořelicou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a Obcí Pomezí a pověřuje starostu obce podpisem smlouvy</w:t>
      </w:r>
    </w:p>
    <w:bookmarkEnd w:id="9"/>
    <w:p w14:paraId="771161AB" w14:textId="77777777" w:rsidR="002F7474" w:rsidRDefault="002F7474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</w:p>
    <w:p w14:paraId="6420AB1A" w14:textId="77777777" w:rsidR="002F7474" w:rsidRDefault="002F7474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</w:p>
    <w:p w14:paraId="565FA06B" w14:textId="70DCDD3F" w:rsidR="00C20380" w:rsidRPr="009408CA" w:rsidRDefault="00C20380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 w:rsidRPr="009408CA">
        <w:rPr>
          <w:rFonts w:ascii="Arial" w:eastAsia="MyriadPro-SemiboldIt" w:hAnsi="Arial" w:cs="Arial"/>
          <w:b/>
          <w:iCs/>
          <w:sz w:val="24"/>
          <w:szCs w:val="24"/>
        </w:rPr>
        <w:lastRenderedPageBreak/>
        <w:t>U</w:t>
      </w:r>
      <w:r w:rsidR="00A5289B">
        <w:rPr>
          <w:rFonts w:ascii="Arial" w:eastAsia="MyriadPro-SemiboldIt" w:hAnsi="Arial" w:cs="Arial"/>
          <w:b/>
          <w:iCs/>
          <w:sz w:val="24"/>
          <w:szCs w:val="24"/>
        </w:rPr>
        <w:t>snesení č.19</w:t>
      </w:r>
      <w:r w:rsidRPr="009408CA">
        <w:rPr>
          <w:rFonts w:ascii="Arial" w:eastAsia="MyriadPro-SemiboldIt" w:hAnsi="Arial" w:cs="Arial"/>
          <w:b/>
          <w:iCs/>
          <w:sz w:val="24"/>
          <w:szCs w:val="24"/>
        </w:rPr>
        <w:t>:</w:t>
      </w:r>
    </w:p>
    <w:p w14:paraId="2D9A0EB3" w14:textId="77777777" w:rsidR="00C20380" w:rsidRDefault="00C20380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bookmarkStart w:id="10" w:name="_Hlk207808782"/>
      <w:r>
        <w:rPr>
          <w:rFonts w:ascii="Arial" w:eastAsia="MyriadPro-SemiboldIt" w:hAnsi="Arial" w:cs="Arial"/>
          <w:iCs/>
          <w:sz w:val="24"/>
          <w:szCs w:val="24"/>
        </w:rPr>
        <w:t>Zastupitelstvo obce schvaluje rozpočtové op</w:t>
      </w:r>
      <w:r w:rsidR="00470B32">
        <w:rPr>
          <w:rFonts w:ascii="Arial" w:eastAsia="MyriadPro-SemiboldIt" w:hAnsi="Arial" w:cs="Arial"/>
          <w:iCs/>
          <w:sz w:val="24"/>
          <w:szCs w:val="24"/>
        </w:rPr>
        <w:t xml:space="preserve">atření č.7/2025 dle </w:t>
      </w:r>
      <w:proofErr w:type="gramStart"/>
      <w:r w:rsidR="00470B32">
        <w:rPr>
          <w:rFonts w:ascii="Arial" w:eastAsia="MyriadPro-SemiboldIt" w:hAnsi="Arial" w:cs="Arial"/>
          <w:iCs/>
          <w:sz w:val="24"/>
          <w:szCs w:val="24"/>
        </w:rPr>
        <w:t>Přílohy  č.2</w:t>
      </w:r>
      <w:proofErr w:type="gramEnd"/>
    </w:p>
    <w:bookmarkEnd w:id="10"/>
    <w:p w14:paraId="578D3A47" w14:textId="77777777" w:rsidR="00A5289B" w:rsidRDefault="00A5289B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>
        <w:rPr>
          <w:rFonts w:ascii="Arial" w:eastAsia="MyriadPro-SemiboldIt" w:hAnsi="Arial" w:cs="Arial"/>
          <w:b/>
          <w:iCs/>
          <w:sz w:val="24"/>
          <w:szCs w:val="24"/>
        </w:rPr>
        <w:t>Usnesení č.20:</w:t>
      </w:r>
    </w:p>
    <w:p w14:paraId="60019999" w14:textId="1DECDB27" w:rsidR="00A5289B" w:rsidRDefault="00A5289B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bookmarkStart w:id="11" w:name="_Hlk207808926"/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r w:rsidR="002F7474">
        <w:rPr>
          <w:rFonts w:ascii="Arial" w:eastAsia="MyriadPro-SemiboldIt" w:hAnsi="Arial" w:cs="Arial"/>
          <w:iCs/>
          <w:sz w:val="24"/>
          <w:szCs w:val="24"/>
        </w:rPr>
        <w:t xml:space="preserve">mimořádnou </w:t>
      </w:r>
      <w:r>
        <w:rPr>
          <w:rFonts w:ascii="Arial" w:eastAsia="MyriadPro-SemiboldIt" w:hAnsi="Arial" w:cs="Arial"/>
          <w:iCs/>
          <w:sz w:val="24"/>
          <w:szCs w:val="24"/>
        </w:rPr>
        <w:t>odměnu starostovi obce v částce 20 000 Kč za</w:t>
      </w:r>
      <w:r w:rsidR="00301268">
        <w:rPr>
          <w:rFonts w:ascii="Arial" w:eastAsia="MyriadPro-SemiboldIt" w:hAnsi="Arial" w:cs="Arial"/>
          <w:iCs/>
          <w:sz w:val="24"/>
          <w:szCs w:val="24"/>
        </w:rPr>
        <w:t xml:space="preserve"> splnění zvlášť významného úkolu </w:t>
      </w:r>
      <w:proofErr w:type="gramStart"/>
      <w:r w:rsidR="00301268">
        <w:rPr>
          <w:rFonts w:ascii="Arial" w:eastAsia="MyriadPro-SemiboldIt" w:hAnsi="Arial" w:cs="Arial"/>
          <w:iCs/>
          <w:sz w:val="24"/>
          <w:szCs w:val="24"/>
        </w:rPr>
        <w:t>obce -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organizaci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oslav </w:t>
      </w:r>
      <w:r w:rsidR="00301268">
        <w:rPr>
          <w:rFonts w:ascii="Arial" w:eastAsia="MyriadPro-SemiboldIt" w:hAnsi="Arial" w:cs="Arial"/>
          <w:iCs/>
          <w:sz w:val="24"/>
          <w:szCs w:val="24"/>
        </w:rPr>
        <w:t xml:space="preserve">výročí 760 let </w:t>
      </w:r>
      <w:r>
        <w:rPr>
          <w:rFonts w:ascii="Arial" w:eastAsia="MyriadPro-SemiboldIt" w:hAnsi="Arial" w:cs="Arial"/>
          <w:iCs/>
          <w:sz w:val="24"/>
          <w:szCs w:val="24"/>
        </w:rPr>
        <w:t>obce</w:t>
      </w:r>
      <w:r w:rsidR="00301268">
        <w:rPr>
          <w:rFonts w:ascii="Arial" w:eastAsia="MyriadPro-SemiboldIt" w:hAnsi="Arial" w:cs="Arial"/>
          <w:iCs/>
          <w:sz w:val="24"/>
          <w:szCs w:val="24"/>
        </w:rPr>
        <w:t xml:space="preserve"> a zpracování </w:t>
      </w:r>
      <w:proofErr w:type="gramStart"/>
      <w:r w:rsidR="00301268">
        <w:rPr>
          <w:rFonts w:ascii="Arial" w:eastAsia="MyriadPro-SemiboldIt" w:hAnsi="Arial" w:cs="Arial"/>
          <w:iCs/>
          <w:sz w:val="24"/>
          <w:szCs w:val="24"/>
        </w:rPr>
        <w:t>publikace  obce</w:t>
      </w:r>
      <w:proofErr w:type="gramEnd"/>
      <w:r w:rsidR="00301268">
        <w:rPr>
          <w:rFonts w:ascii="Arial" w:eastAsia="MyriadPro-SemiboldIt" w:hAnsi="Arial" w:cs="Arial"/>
          <w:iCs/>
          <w:sz w:val="24"/>
          <w:szCs w:val="24"/>
        </w:rPr>
        <w:t xml:space="preserve">  k výročí</w:t>
      </w:r>
    </w:p>
    <w:bookmarkEnd w:id="11"/>
    <w:p w14:paraId="21BDBE8D" w14:textId="77924085" w:rsidR="00301268" w:rsidRPr="00301268" w:rsidRDefault="00301268" w:rsidP="00FF5E1E">
      <w:pPr>
        <w:autoSpaceDE w:val="0"/>
        <w:spacing w:after="0"/>
        <w:rPr>
          <w:rFonts w:ascii="Arial" w:eastAsia="MyriadPro-SemiboldIt" w:hAnsi="Arial" w:cs="Arial"/>
          <w:b/>
          <w:bCs/>
          <w:iCs/>
          <w:sz w:val="24"/>
          <w:szCs w:val="24"/>
        </w:rPr>
      </w:pPr>
      <w:r w:rsidRPr="00301268">
        <w:rPr>
          <w:rFonts w:ascii="Arial" w:eastAsia="MyriadPro-SemiboldIt" w:hAnsi="Arial" w:cs="Arial"/>
          <w:b/>
          <w:bCs/>
          <w:iCs/>
          <w:sz w:val="24"/>
          <w:szCs w:val="24"/>
        </w:rPr>
        <w:t xml:space="preserve">Usnesení č. </w:t>
      </w:r>
      <w:proofErr w:type="gramStart"/>
      <w:r w:rsidRPr="00301268">
        <w:rPr>
          <w:rFonts w:ascii="Arial" w:eastAsia="MyriadPro-SemiboldIt" w:hAnsi="Arial" w:cs="Arial"/>
          <w:b/>
          <w:bCs/>
          <w:iCs/>
          <w:sz w:val="24"/>
          <w:szCs w:val="24"/>
        </w:rPr>
        <w:t>21 :</w:t>
      </w:r>
      <w:proofErr w:type="gramEnd"/>
    </w:p>
    <w:p w14:paraId="0C70FB14" w14:textId="235C49CB" w:rsidR="00301268" w:rsidRDefault="00301268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bookmarkStart w:id="12" w:name="_Hlk207809150"/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provedení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opravy  svodů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a oplechování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střechy  budovy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 č.p. 4 z důvodu nevyhovujícího stavu</w:t>
      </w:r>
      <w:bookmarkEnd w:id="12"/>
    </w:p>
    <w:p w14:paraId="386E5A53" w14:textId="77777777" w:rsidR="00C20380" w:rsidRDefault="00C20380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C8BF086" w14:textId="5D851968" w:rsidR="00976FBE" w:rsidRDefault="00BE187F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Starosta obce                  Mgr. Tomáš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Lopour</w:t>
      </w:r>
      <w:proofErr w:type="spellEnd"/>
      <w:r w:rsidR="00E25D95">
        <w:rPr>
          <w:rFonts w:ascii="Arial" w:eastAsia="MyriadPro-SemiboldIt" w:hAnsi="Arial" w:cs="Arial"/>
          <w:iCs/>
          <w:sz w:val="24"/>
          <w:szCs w:val="24"/>
        </w:rPr>
        <w:t xml:space="preserve">, v.r. </w:t>
      </w:r>
    </w:p>
    <w:p w14:paraId="1F9744BC" w14:textId="77777777" w:rsidR="00976FBE" w:rsidRDefault="00976FBE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934A41C" w14:textId="77777777" w:rsidR="00976FBE" w:rsidRDefault="00976FBE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3888869" w14:textId="77777777" w:rsidR="00BE187F" w:rsidRDefault="00BE187F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Ověřovatelé </w:t>
      </w:r>
      <w:r w:rsidR="00DE73A2">
        <w:rPr>
          <w:rFonts w:ascii="Arial" w:eastAsia="MyriadPro-SemiboldIt" w:hAnsi="Arial" w:cs="Arial"/>
          <w:iCs/>
          <w:sz w:val="24"/>
          <w:szCs w:val="24"/>
        </w:rPr>
        <w:t xml:space="preserve">zápisu:         </w:t>
      </w:r>
      <w:r w:rsidR="001D5E8B">
        <w:rPr>
          <w:rFonts w:ascii="Arial" w:eastAsia="MyriadPro-SemiboldIt" w:hAnsi="Arial" w:cs="Arial"/>
          <w:iCs/>
          <w:sz w:val="24"/>
          <w:szCs w:val="24"/>
        </w:rPr>
        <w:t>Mgr. Jana Venclová</w:t>
      </w:r>
    </w:p>
    <w:p w14:paraId="67E5ED7F" w14:textId="77777777" w:rsidR="001D5E8B" w:rsidRDefault="001D5E8B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AD51AAB" w14:textId="77777777" w:rsidR="001D5E8B" w:rsidRDefault="001D5E8B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    Robin Bačovský</w:t>
      </w:r>
    </w:p>
    <w:p w14:paraId="5C6D03C9" w14:textId="77777777" w:rsidR="00BE187F" w:rsidRDefault="00BE187F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5D3724FD" w14:textId="77777777" w:rsidR="00BE187F" w:rsidRDefault="00BE187F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</w:t>
      </w:r>
    </w:p>
    <w:p w14:paraId="2792D820" w14:textId="77777777" w:rsidR="00BE187F" w:rsidRDefault="00BE187F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Zapisovatelka                 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Chemišincová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Věra</w:t>
      </w:r>
    </w:p>
    <w:p w14:paraId="052AC379" w14:textId="77777777" w:rsidR="002A3BCB" w:rsidRDefault="002A3BCB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8533AA9" w14:textId="23E117B5" w:rsidR="002A3BCB" w:rsidRDefault="002A3BCB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Vyvěšeno :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3.9.2025</w:t>
      </w:r>
    </w:p>
    <w:p w14:paraId="497ECE96" w14:textId="5B2F72E4" w:rsidR="002A3BCB" w:rsidRDefault="002A3BCB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Sejmuto :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   19.9.2025</w:t>
      </w:r>
    </w:p>
    <w:p w14:paraId="477A11C6" w14:textId="77777777" w:rsidR="00BE187F" w:rsidRDefault="00BE187F" w:rsidP="00FF5E1E">
      <w:pPr>
        <w:autoSpaceDE w:val="0"/>
        <w:spacing w:after="0"/>
        <w:jc w:val="both"/>
      </w:pPr>
    </w:p>
    <w:sectPr w:rsidR="00BE187F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MyriadPro-Regular">
    <w:charset w:val="EE"/>
    <w:family w:val="swiss"/>
    <w:pitch w:val="default"/>
  </w:font>
  <w:font w:name="MyriadPro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10DC"/>
    <w:multiLevelType w:val="hybridMultilevel"/>
    <w:tmpl w:val="A1E20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86434"/>
    <w:multiLevelType w:val="hybridMultilevel"/>
    <w:tmpl w:val="473A02DC"/>
    <w:lvl w:ilvl="0" w:tplc="34AE5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D7BC9"/>
    <w:multiLevelType w:val="hybridMultilevel"/>
    <w:tmpl w:val="9B5CB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42473"/>
    <w:multiLevelType w:val="hybridMultilevel"/>
    <w:tmpl w:val="98C06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41552"/>
    <w:multiLevelType w:val="hybridMultilevel"/>
    <w:tmpl w:val="9DD2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88088">
    <w:abstractNumId w:val="2"/>
  </w:num>
  <w:num w:numId="2" w16cid:durableId="976304512">
    <w:abstractNumId w:val="4"/>
  </w:num>
  <w:num w:numId="3" w16cid:durableId="303320170">
    <w:abstractNumId w:val="1"/>
  </w:num>
  <w:num w:numId="4" w16cid:durableId="983698886">
    <w:abstractNumId w:val="3"/>
  </w:num>
  <w:num w:numId="5" w16cid:durableId="26878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0016BE"/>
    <w:rsid w:val="00001D18"/>
    <w:rsid w:val="000120E1"/>
    <w:rsid w:val="00027124"/>
    <w:rsid w:val="00031A8A"/>
    <w:rsid w:val="00054A5D"/>
    <w:rsid w:val="00064A93"/>
    <w:rsid w:val="00090279"/>
    <w:rsid w:val="000E07EE"/>
    <w:rsid w:val="000E28F0"/>
    <w:rsid w:val="0010765C"/>
    <w:rsid w:val="00111F53"/>
    <w:rsid w:val="00117AD6"/>
    <w:rsid w:val="0013115C"/>
    <w:rsid w:val="00150A1D"/>
    <w:rsid w:val="001D5E8B"/>
    <w:rsid w:val="001E079D"/>
    <w:rsid w:val="001F2A8E"/>
    <w:rsid w:val="00233A7F"/>
    <w:rsid w:val="0026212E"/>
    <w:rsid w:val="00264F85"/>
    <w:rsid w:val="00281091"/>
    <w:rsid w:val="0029167E"/>
    <w:rsid w:val="002933E6"/>
    <w:rsid w:val="002967BF"/>
    <w:rsid w:val="002A3BCB"/>
    <w:rsid w:val="002A492D"/>
    <w:rsid w:val="002B491E"/>
    <w:rsid w:val="002B6B0B"/>
    <w:rsid w:val="002F7474"/>
    <w:rsid w:val="00301268"/>
    <w:rsid w:val="00304907"/>
    <w:rsid w:val="0030764F"/>
    <w:rsid w:val="0033078A"/>
    <w:rsid w:val="00356F6E"/>
    <w:rsid w:val="00367331"/>
    <w:rsid w:val="00374B79"/>
    <w:rsid w:val="003813FC"/>
    <w:rsid w:val="0039473A"/>
    <w:rsid w:val="004137DF"/>
    <w:rsid w:val="0043277F"/>
    <w:rsid w:val="0045335B"/>
    <w:rsid w:val="00466FAF"/>
    <w:rsid w:val="00470B32"/>
    <w:rsid w:val="004714BE"/>
    <w:rsid w:val="004A2882"/>
    <w:rsid w:val="004E264F"/>
    <w:rsid w:val="004F5A21"/>
    <w:rsid w:val="004F683E"/>
    <w:rsid w:val="00503AAA"/>
    <w:rsid w:val="00513530"/>
    <w:rsid w:val="00550ABD"/>
    <w:rsid w:val="00576097"/>
    <w:rsid w:val="00591D06"/>
    <w:rsid w:val="005B382F"/>
    <w:rsid w:val="005D7BE7"/>
    <w:rsid w:val="00624A34"/>
    <w:rsid w:val="006277FA"/>
    <w:rsid w:val="006D6706"/>
    <w:rsid w:val="007341E6"/>
    <w:rsid w:val="007643B5"/>
    <w:rsid w:val="007A0425"/>
    <w:rsid w:val="007B3E28"/>
    <w:rsid w:val="008178CB"/>
    <w:rsid w:val="00831E3F"/>
    <w:rsid w:val="008514F4"/>
    <w:rsid w:val="00866F38"/>
    <w:rsid w:val="008704F7"/>
    <w:rsid w:val="00873A1B"/>
    <w:rsid w:val="008776C1"/>
    <w:rsid w:val="008A0E4C"/>
    <w:rsid w:val="008A34A7"/>
    <w:rsid w:val="008E0FEB"/>
    <w:rsid w:val="0090260D"/>
    <w:rsid w:val="00936DDB"/>
    <w:rsid w:val="00974362"/>
    <w:rsid w:val="00976FBE"/>
    <w:rsid w:val="00984324"/>
    <w:rsid w:val="00991550"/>
    <w:rsid w:val="009D012E"/>
    <w:rsid w:val="009E31AB"/>
    <w:rsid w:val="009E5BA0"/>
    <w:rsid w:val="00A025F6"/>
    <w:rsid w:val="00A10C73"/>
    <w:rsid w:val="00A17890"/>
    <w:rsid w:val="00A5289B"/>
    <w:rsid w:val="00A6608F"/>
    <w:rsid w:val="00A87C2F"/>
    <w:rsid w:val="00AB76F9"/>
    <w:rsid w:val="00AD3CD0"/>
    <w:rsid w:val="00AF67EC"/>
    <w:rsid w:val="00B04ED7"/>
    <w:rsid w:val="00B27007"/>
    <w:rsid w:val="00B32C59"/>
    <w:rsid w:val="00B37842"/>
    <w:rsid w:val="00B750EC"/>
    <w:rsid w:val="00B83519"/>
    <w:rsid w:val="00B93AB7"/>
    <w:rsid w:val="00BC48B1"/>
    <w:rsid w:val="00BE187F"/>
    <w:rsid w:val="00BE3356"/>
    <w:rsid w:val="00BF769D"/>
    <w:rsid w:val="00C07921"/>
    <w:rsid w:val="00C16AFB"/>
    <w:rsid w:val="00C20380"/>
    <w:rsid w:val="00C2633A"/>
    <w:rsid w:val="00C32EF1"/>
    <w:rsid w:val="00C34AC4"/>
    <w:rsid w:val="00C47441"/>
    <w:rsid w:val="00C73297"/>
    <w:rsid w:val="00CA4A9B"/>
    <w:rsid w:val="00D23976"/>
    <w:rsid w:val="00D419EB"/>
    <w:rsid w:val="00D44088"/>
    <w:rsid w:val="00D968CD"/>
    <w:rsid w:val="00DE45C3"/>
    <w:rsid w:val="00DE73A2"/>
    <w:rsid w:val="00DF0A49"/>
    <w:rsid w:val="00E1360F"/>
    <w:rsid w:val="00E23743"/>
    <w:rsid w:val="00E25D95"/>
    <w:rsid w:val="00E50F55"/>
    <w:rsid w:val="00E671F2"/>
    <w:rsid w:val="00E770E9"/>
    <w:rsid w:val="00E875C9"/>
    <w:rsid w:val="00EB0873"/>
    <w:rsid w:val="00EB1EF2"/>
    <w:rsid w:val="00F16DB0"/>
    <w:rsid w:val="00F3370C"/>
    <w:rsid w:val="00F67053"/>
    <w:rsid w:val="00FA3F11"/>
    <w:rsid w:val="00FC0775"/>
    <w:rsid w:val="00FC4B86"/>
    <w:rsid w:val="00FD63A7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60A5"/>
  <w15:docId w15:val="{ECB81A00-1051-446C-AE64-8E29E287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Pomezí</cp:lastModifiedBy>
  <cp:revision>3</cp:revision>
  <cp:lastPrinted>2024-09-04T11:25:00Z</cp:lastPrinted>
  <dcterms:created xsi:type="dcterms:W3CDTF">2025-09-03T14:28:00Z</dcterms:created>
  <dcterms:modified xsi:type="dcterms:W3CDTF">2025-09-03T14:34:00Z</dcterms:modified>
</cp:coreProperties>
</file>